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484" w:rsidRPr="00C24FFB" w:rsidRDefault="00686484" w:rsidP="00686484">
      <w:pPr>
        <w:jc w:val="center"/>
        <w:rPr>
          <w:rFonts w:asciiTheme="majorBidi" w:hAnsiTheme="majorBidi" w:cstheme="majorBidi"/>
          <w:b/>
          <w:sz w:val="32"/>
          <w:szCs w:val="32"/>
          <w:rtl/>
        </w:rPr>
      </w:pPr>
      <w:r w:rsidRPr="00C24FFB">
        <w:rPr>
          <w:rFonts w:asciiTheme="majorBidi" w:hAnsiTheme="majorBidi" w:cstheme="majorBidi"/>
          <w:b/>
          <w:sz w:val="32"/>
          <w:szCs w:val="32"/>
        </w:rPr>
        <w:t>REPUBLIQUE ALGERIENNE DEMOCRATIQUE ET POPULAIRE</w:t>
      </w:r>
    </w:p>
    <w:p w:rsidR="00686484" w:rsidRPr="00C24FFB" w:rsidRDefault="00686484" w:rsidP="00686484">
      <w:pPr>
        <w:jc w:val="center"/>
        <w:rPr>
          <w:rFonts w:asciiTheme="majorBidi" w:hAnsiTheme="majorBidi" w:cstheme="majorBidi"/>
          <w:b/>
          <w:sz w:val="32"/>
          <w:szCs w:val="32"/>
        </w:rPr>
      </w:pPr>
      <w:r w:rsidRPr="00C24FFB">
        <w:rPr>
          <w:rFonts w:asciiTheme="majorBidi" w:hAnsiTheme="majorBidi" w:cstheme="majorBidi"/>
          <w:b/>
          <w:sz w:val="32"/>
          <w:szCs w:val="32"/>
        </w:rPr>
        <w:t>M</w:t>
      </w:r>
      <w:r>
        <w:rPr>
          <w:rFonts w:asciiTheme="majorBidi" w:hAnsiTheme="majorBidi" w:cstheme="majorBidi"/>
          <w:b/>
          <w:sz w:val="32"/>
          <w:szCs w:val="32"/>
        </w:rPr>
        <w:t>inistère</w:t>
      </w:r>
      <w:r w:rsidRPr="00C24FFB">
        <w:rPr>
          <w:rFonts w:asciiTheme="majorBidi" w:hAnsiTheme="majorBidi" w:cstheme="majorBidi"/>
          <w:b/>
          <w:sz w:val="32"/>
          <w:szCs w:val="32"/>
        </w:rPr>
        <w:t xml:space="preserve"> </w:t>
      </w:r>
      <w:r>
        <w:rPr>
          <w:rFonts w:asciiTheme="majorBidi" w:hAnsiTheme="majorBidi" w:cstheme="majorBidi"/>
          <w:b/>
          <w:sz w:val="32"/>
          <w:szCs w:val="32"/>
        </w:rPr>
        <w:t>de</w:t>
      </w:r>
      <w:r w:rsidRPr="00C24FFB">
        <w:rPr>
          <w:rFonts w:asciiTheme="majorBidi" w:hAnsiTheme="majorBidi" w:cstheme="majorBidi"/>
          <w:b/>
          <w:sz w:val="32"/>
          <w:szCs w:val="32"/>
        </w:rPr>
        <w:t xml:space="preserve"> </w:t>
      </w:r>
      <w:r>
        <w:rPr>
          <w:rFonts w:asciiTheme="majorBidi" w:hAnsiTheme="majorBidi" w:cstheme="majorBidi"/>
          <w:b/>
          <w:sz w:val="32"/>
          <w:szCs w:val="32"/>
        </w:rPr>
        <w:t>l</w:t>
      </w:r>
      <w:r w:rsidRPr="00C24FFB">
        <w:rPr>
          <w:rFonts w:asciiTheme="majorBidi" w:hAnsiTheme="majorBidi" w:cstheme="majorBidi"/>
          <w:b/>
          <w:sz w:val="32"/>
          <w:szCs w:val="32"/>
        </w:rPr>
        <w:t>’</w:t>
      </w:r>
      <w:r w:rsidRPr="00840B87">
        <w:rPr>
          <w:rFonts w:asciiTheme="majorBidi" w:hAnsiTheme="majorBidi" w:cstheme="majorBidi"/>
          <w:b/>
          <w:caps/>
          <w:sz w:val="32"/>
          <w:szCs w:val="32"/>
        </w:rPr>
        <w:t>é</w:t>
      </w:r>
      <w:r>
        <w:rPr>
          <w:rFonts w:asciiTheme="majorBidi" w:hAnsiTheme="majorBidi" w:cstheme="majorBidi"/>
          <w:b/>
          <w:sz w:val="32"/>
          <w:szCs w:val="32"/>
        </w:rPr>
        <w:t>ducation</w:t>
      </w:r>
      <w:r w:rsidRPr="00C24FFB">
        <w:rPr>
          <w:rFonts w:asciiTheme="majorBidi" w:hAnsiTheme="majorBidi" w:cstheme="majorBidi"/>
          <w:b/>
          <w:sz w:val="32"/>
          <w:szCs w:val="32"/>
        </w:rPr>
        <w:t xml:space="preserve"> N</w:t>
      </w:r>
      <w:r>
        <w:rPr>
          <w:rFonts w:asciiTheme="majorBidi" w:hAnsiTheme="majorBidi" w:cstheme="majorBidi"/>
          <w:b/>
          <w:sz w:val="32"/>
          <w:szCs w:val="32"/>
        </w:rPr>
        <w:t>ationale</w:t>
      </w:r>
    </w:p>
    <w:p w:rsidR="00686484" w:rsidRDefault="00686484" w:rsidP="00686484">
      <w:pPr>
        <w:jc w:val="center"/>
        <w:rPr>
          <w:rFonts w:asciiTheme="majorBidi" w:hAnsiTheme="majorBidi" w:cstheme="majorBidi"/>
          <w:b/>
          <w:sz w:val="28"/>
          <w:szCs w:val="28"/>
        </w:rPr>
      </w:pPr>
    </w:p>
    <w:p w:rsidR="00686484" w:rsidRPr="00412494" w:rsidRDefault="00686484" w:rsidP="00686484">
      <w:pPr>
        <w:jc w:val="center"/>
        <w:rPr>
          <w:rFonts w:asciiTheme="majorBidi" w:hAnsiTheme="majorBidi" w:cstheme="majorBidi"/>
          <w:b/>
          <w:sz w:val="28"/>
          <w:szCs w:val="28"/>
        </w:rPr>
      </w:pPr>
    </w:p>
    <w:p w:rsidR="00686484" w:rsidRPr="00C24FFB" w:rsidRDefault="00686484" w:rsidP="00686484">
      <w:pPr>
        <w:rPr>
          <w:rFonts w:asciiTheme="majorBidi" w:hAnsiTheme="majorBidi" w:cstheme="majorBidi"/>
          <w:b/>
          <w:sz w:val="32"/>
          <w:szCs w:val="32"/>
        </w:rPr>
      </w:pPr>
      <w:r w:rsidRPr="00C24FFB">
        <w:rPr>
          <w:rFonts w:asciiTheme="majorBidi" w:hAnsiTheme="majorBidi" w:cstheme="majorBidi"/>
          <w:b/>
          <w:sz w:val="28"/>
          <w:szCs w:val="28"/>
        </w:rPr>
        <w:t xml:space="preserve">INSPECTION GENERALE        </w:t>
      </w:r>
      <w:r>
        <w:rPr>
          <w:rFonts w:asciiTheme="majorBidi" w:hAnsiTheme="majorBidi" w:cstheme="majorBidi"/>
          <w:b/>
          <w:sz w:val="28"/>
          <w:szCs w:val="28"/>
        </w:rPr>
        <w:t xml:space="preserve">                                </w:t>
      </w:r>
      <w:r w:rsidRPr="00C24FFB">
        <w:rPr>
          <w:rFonts w:asciiTheme="majorBidi" w:hAnsiTheme="majorBidi" w:cstheme="majorBidi"/>
          <w:b/>
          <w:sz w:val="28"/>
          <w:szCs w:val="28"/>
        </w:rPr>
        <w:t xml:space="preserve">                       </w:t>
      </w:r>
      <w:r>
        <w:rPr>
          <w:rFonts w:asciiTheme="majorBidi" w:hAnsiTheme="majorBidi" w:cstheme="majorBidi"/>
          <w:b/>
          <w:sz w:val="28"/>
          <w:szCs w:val="28"/>
        </w:rPr>
        <w:t xml:space="preserve">   </w:t>
      </w:r>
      <w:r w:rsidRPr="00C24FFB">
        <w:rPr>
          <w:rFonts w:asciiTheme="majorBidi" w:hAnsiTheme="majorBidi" w:cstheme="majorBidi"/>
          <w:b/>
          <w:sz w:val="28"/>
          <w:szCs w:val="28"/>
        </w:rPr>
        <w:t xml:space="preserve">     DIRECTION DE L’ENSEIGNEMENT FONDAMENTAL</w:t>
      </w:r>
    </w:p>
    <w:p w:rsidR="00686484" w:rsidRPr="00043B16" w:rsidRDefault="00686484" w:rsidP="00686484">
      <w:pPr>
        <w:bidi/>
        <w:spacing w:after="200" w:line="276" w:lineRule="auto"/>
        <w:rPr>
          <w:rFonts w:asciiTheme="majorBidi" w:eastAsia="Times New Roman" w:hAnsiTheme="majorBidi" w:cstheme="majorBidi"/>
          <w:b/>
          <w:bCs/>
          <w:noProof/>
          <w:sz w:val="20"/>
          <w:szCs w:val="20"/>
          <w:rtl/>
          <w:lang w:eastAsia="fr-FR" w:bidi="ar-DZ"/>
        </w:rPr>
      </w:pPr>
    </w:p>
    <w:p w:rsidR="00686484" w:rsidRPr="00043B16" w:rsidRDefault="005750DA" w:rsidP="00686484">
      <w:pPr>
        <w:bidi/>
        <w:spacing w:after="200" w:line="276" w:lineRule="auto"/>
        <w:rPr>
          <w:rFonts w:asciiTheme="majorBidi" w:eastAsia="Times New Roman" w:hAnsiTheme="majorBidi" w:cstheme="majorBidi"/>
          <w:b/>
          <w:bCs/>
          <w:noProof/>
          <w:sz w:val="20"/>
          <w:szCs w:val="20"/>
          <w:rtl/>
          <w:lang w:eastAsia="fr-FR" w:bidi="ar-DZ"/>
        </w:rPr>
      </w:pPr>
      <w:r w:rsidRPr="005750DA">
        <w:rPr>
          <w:rFonts w:asciiTheme="majorBidi" w:eastAsia="Times New Roman" w:hAnsiTheme="majorBidi" w:cstheme="majorBidi"/>
          <w:b/>
          <w:bCs/>
          <w:noProof/>
          <w:sz w:val="72"/>
          <w:szCs w:val="72"/>
          <w:rtl/>
          <w:lang w:eastAsia="fr-FR"/>
        </w:rPr>
        <w:pict>
          <v:roundrect id="Rectangle à coins arrondis 3" o:spid="_x0000_s1026" style="position:absolute;left:0;text-align:left;margin-left:125.55pt;margin-top:14.7pt;width:510.65pt;height:185pt;z-index:2516817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" filled="f" strokecolor="black [3213]" strokeweight="4.5pt"/>
        </w:pict>
      </w:r>
    </w:p>
    <w:p w:rsidR="00686484" w:rsidRPr="00C24FFB" w:rsidRDefault="00686484" w:rsidP="00686484">
      <w:pPr>
        <w:spacing w:after="0" w:line="276" w:lineRule="auto"/>
        <w:jc w:val="center"/>
        <w:rPr>
          <w:rFonts w:asciiTheme="majorBidi" w:eastAsia="Times New Roman" w:hAnsiTheme="majorBidi" w:cstheme="majorBidi"/>
          <w:b/>
          <w:bCs/>
          <w:noProof/>
          <w:sz w:val="72"/>
          <w:szCs w:val="72"/>
          <w:lang w:eastAsia="fr-FR" w:bidi="ar-DZ"/>
        </w:rPr>
      </w:pPr>
      <w:r w:rsidRPr="00C24FFB">
        <w:rPr>
          <w:rFonts w:asciiTheme="majorBidi" w:eastAsiaTheme="majorEastAsia" w:hAnsiTheme="majorBidi" w:cstheme="majorBidi"/>
          <w:b/>
          <w:bCs/>
          <w:sz w:val="76"/>
          <w:szCs w:val="72"/>
        </w:rPr>
        <w:t>LES PLANS ANNUELS</w:t>
      </w:r>
      <w:r w:rsidRPr="00C24FFB">
        <w:rPr>
          <w:rFonts w:asciiTheme="majorBidi" w:eastAsia="Times New Roman" w:hAnsiTheme="majorBidi" w:cstheme="majorBidi"/>
          <w:b/>
          <w:bCs/>
          <w:noProof/>
          <w:sz w:val="72"/>
          <w:szCs w:val="72"/>
          <w:rtl/>
          <w:lang w:eastAsia="fr-FR" w:bidi="ar-DZ"/>
        </w:rPr>
        <w:t xml:space="preserve"> </w:t>
      </w:r>
    </w:p>
    <w:p w:rsidR="00686484" w:rsidRDefault="00686484" w:rsidP="00686484">
      <w:pPr>
        <w:spacing w:after="0" w:line="276" w:lineRule="auto"/>
        <w:jc w:val="center"/>
        <w:rPr>
          <w:rFonts w:asciiTheme="majorBidi" w:eastAsia="Times New Roman" w:hAnsiTheme="majorBidi" w:cstheme="majorBidi"/>
          <w:b/>
          <w:bCs/>
          <w:noProof/>
          <w:color w:val="00B050"/>
          <w:sz w:val="72"/>
          <w:szCs w:val="72"/>
          <w:rtl/>
          <w:lang w:eastAsia="fr-FR" w:bidi="ar-DZ"/>
        </w:rPr>
      </w:pPr>
      <w:r w:rsidRPr="00F6121E">
        <w:rPr>
          <w:rFonts w:asciiTheme="majorBidi" w:eastAsia="Times New Roman" w:hAnsiTheme="majorBidi" w:cstheme="majorBidi"/>
          <w:b/>
          <w:bCs/>
          <w:noProof/>
          <w:color w:val="C00000"/>
          <w:sz w:val="72"/>
          <w:szCs w:val="72"/>
          <w:lang w:eastAsia="fr-FR" w:bidi="ar-DZ"/>
        </w:rPr>
        <w:t>F</w:t>
      </w:r>
      <w:bookmarkStart w:id="0" w:name="_GoBack"/>
      <w:bookmarkEnd w:id="0"/>
      <w:r w:rsidRPr="00F6121E">
        <w:rPr>
          <w:rFonts w:asciiTheme="majorBidi" w:eastAsia="Times New Roman" w:hAnsiTheme="majorBidi" w:cstheme="majorBidi"/>
          <w:b/>
          <w:bCs/>
          <w:noProof/>
          <w:color w:val="C00000"/>
          <w:sz w:val="72"/>
          <w:szCs w:val="72"/>
          <w:lang w:eastAsia="fr-FR" w:bidi="ar-DZ"/>
        </w:rPr>
        <w:t>RAN</w:t>
      </w:r>
      <w:r w:rsidRPr="00F6121E">
        <w:rPr>
          <w:rFonts w:asciiTheme="majorBidi" w:eastAsia="Times New Roman" w:hAnsiTheme="majorBidi" w:cstheme="majorBidi"/>
          <w:b/>
          <w:bCs/>
          <w:caps/>
          <w:noProof/>
          <w:color w:val="C00000"/>
          <w:sz w:val="72"/>
          <w:szCs w:val="72"/>
          <w:lang w:eastAsia="fr-FR" w:bidi="ar-DZ"/>
        </w:rPr>
        <w:t>ç</w:t>
      </w:r>
      <w:r w:rsidRPr="00F6121E">
        <w:rPr>
          <w:rFonts w:asciiTheme="majorBidi" w:eastAsia="Times New Roman" w:hAnsiTheme="majorBidi" w:cstheme="majorBidi"/>
          <w:b/>
          <w:bCs/>
          <w:noProof/>
          <w:color w:val="C00000"/>
          <w:sz w:val="72"/>
          <w:szCs w:val="72"/>
          <w:lang w:eastAsia="fr-FR" w:bidi="ar-DZ"/>
        </w:rPr>
        <w:t>AIS</w:t>
      </w:r>
    </w:p>
    <w:p w:rsidR="00686484" w:rsidRPr="00F6121E" w:rsidRDefault="00686484" w:rsidP="00686484">
      <w:pPr>
        <w:spacing w:after="0" w:line="276" w:lineRule="auto"/>
        <w:jc w:val="center"/>
        <w:rPr>
          <w:rFonts w:asciiTheme="majorBidi" w:eastAsia="Times New Roman" w:hAnsiTheme="majorBidi" w:cstheme="majorBidi"/>
          <w:b/>
          <w:bCs/>
          <w:noProof/>
          <w:color w:val="C00000"/>
          <w:sz w:val="44"/>
          <w:szCs w:val="44"/>
          <w:lang w:eastAsia="fr-FR" w:bidi="ar-DZ"/>
        </w:rPr>
      </w:pPr>
      <w:r w:rsidRPr="00F6121E">
        <w:rPr>
          <w:rFonts w:asciiTheme="majorBidi" w:eastAsia="Times New Roman" w:hAnsiTheme="majorBidi" w:cstheme="majorBidi"/>
          <w:b/>
          <w:bCs/>
          <w:noProof/>
          <w:color w:val="C00000"/>
          <w:sz w:val="44"/>
          <w:szCs w:val="44"/>
          <w:lang w:eastAsia="fr-FR" w:bidi="ar-DZ"/>
        </w:rPr>
        <w:t>ANNEES : 3,4,5</w:t>
      </w:r>
    </w:p>
    <w:p w:rsidR="00686484" w:rsidRPr="00043B16" w:rsidRDefault="00686484" w:rsidP="00686484">
      <w:pPr>
        <w:spacing w:after="0" w:line="360" w:lineRule="auto"/>
        <w:contextualSpacing/>
        <w:jc w:val="center"/>
        <w:rPr>
          <w:rFonts w:asciiTheme="majorBidi" w:eastAsia="Times New Roman" w:hAnsiTheme="majorBidi" w:cstheme="majorBidi"/>
          <w:b/>
          <w:bCs/>
          <w:noProof/>
          <w:sz w:val="40"/>
          <w:szCs w:val="40"/>
          <w:lang w:eastAsia="fr-FR" w:bidi="ar-DZ"/>
        </w:rPr>
      </w:pPr>
      <w:r>
        <w:rPr>
          <w:rFonts w:asciiTheme="majorBidi" w:eastAsia="Times New Roman" w:hAnsiTheme="majorBidi" w:cstheme="majorBidi"/>
          <w:b/>
          <w:bCs/>
          <w:noProof/>
          <w:sz w:val="52"/>
          <w:szCs w:val="52"/>
          <w:lang w:eastAsia="fr-FR" w:bidi="ar-DZ"/>
        </w:rPr>
        <w:t>L’enseignement primaire</w:t>
      </w:r>
    </w:p>
    <w:p w:rsidR="00686484" w:rsidRPr="00043B16" w:rsidRDefault="00686484" w:rsidP="00686484">
      <w:pPr>
        <w:bidi/>
        <w:spacing w:after="200" w:line="276" w:lineRule="auto"/>
        <w:contextualSpacing/>
        <w:rPr>
          <w:rFonts w:asciiTheme="majorBidi" w:eastAsia="Times New Roman" w:hAnsiTheme="majorBidi" w:cstheme="majorBidi"/>
          <w:b/>
          <w:bCs/>
          <w:noProof/>
          <w:sz w:val="44"/>
          <w:szCs w:val="44"/>
          <w:rtl/>
          <w:lang w:eastAsia="fr-FR" w:bidi="ar-DZ"/>
        </w:rPr>
      </w:pPr>
    </w:p>
    <w:p w:rsidR="00686484" w:rsidRPr="00043B16" w:rsidRDefault="00686484" w:rsidP="00686484">
      <w:pPr>
        <w:bidi/>
        <w:spacing w:after="200" w:line="276" w:lineRule="auto"/>
        <w:ind w:left="720"/>
        <w:contextualSpacing/>
        <w:rPr>
          <w:rFonts w:asciiTheme="majorBidi" w:eastAsia="Times New Roman" w:hAnsiTheme="majorBidi" w:cstheme="majorBidi"/>
          <w:b/>
          <w:bCs/>
          <w:noProof/>
          <w:sz w:val="32"/>
          <w:szCs w:val="32"/>
          <w:rtl/>
          <w:lang w:eastAsia="fr-FR" w:bidi="ar-DZ"/>
        </w:rPr>
      </w:pPr>
    </w:p>
    <w:p w:rsidR="00686484" w:rsidRPr="00043B16" w:rsidRDefault="00686484" w:rsidP="00686484">
      <w:pPr>
        <w:bidi/>
        <w:spacing w:after="200" w:line="276" w:lineRule="auto"/>
        <w:ind w:left="720"/>
        <w:contextualSpacing/>
        <w:rPr>
          <w:rFonts w:asciiTheme="majorBidi" w:eastAsia="Times New Roman" w:hAnsiTheme="majorBidi" w:cstheme="majorBidi"/>
          <w:b/>
          <w:bCs/>
          <w:noProof/>
          <w:sz w:val="32"/>
          <w:szCs w:val="32"/>
          <w:rtl/>
          <w:lang w:eastAsia="fr-FR" w:bidi="ar-DZ"/>
        </w:rPr>
      </w:pPr>
    </w:p>
    <w:p w:rsidR="00E97DC8" w:rsidRDefault="00686484" w:rsidP="00686484">
      <w:pPr>
        <w:bidi/>
        <w:spacing w:after="200" w:line="276" w:lineRule="auto"/>
        <w:jc w:val="center"/>
        <w:rPr>
          <w:rFonts w:asciiTheme="majorBidi" w:eastAsia="Times New Roman" w:hAnsiTheme="majorBidi" w:cstheme="majorBidi"/>
          <w:b/>
          <w:bCs/>
          <w:noProof/>
          <w:sz w:val="20"/>
          <w:szCs w:val="20"/>
          <w:rtl/>
          <w:lang w:eastAsia="fr-FR" w:bidi="ar-DZ"/>
        </w:rPr>
      </w:pPr>
      <w:r>
        <w:rPr>
          <w:rFonts w:asciiTheme="majorBidi" w:hAnsiTheme="majorBidi" w:cstheme="majorBidi"/>
          <w:b/>
          <w:bCs/>
          <w:sz w:val="36"/>
          <w:szCs w:val="36"/>
        </w:rPr>
        <w:t>Juillet 2017</w:t>
      </w:r>
    </w:p>
    <w:p w:rsidR="00E97DC8" w:rsidRDefault="00E97DC8" w:rsidP="00E97DC8">
      <w:pPr>
        <w:bidi/>
        <w:spacing w:after="200" w:line="276" w:lineRule="auto"/>
        <w:rPr>
          <w:rFonts w:asciiTheme="majorBidi" w:eastAsia="Times New Roman" w:hAnsiTheme="majorBidi" w:cstheme="majorBidi"/>
          <w:b/>
          <w:bCs/>
          <w:noProof/>
          <w:sz w:val="20"/>
          <w:szCs w:val="20"/>
          <w:rtl/>
          <w:lang w:eastAsia="fr-FR" w:bidi="ar-DZ"/>
        </w:rPr>
      </w:pPr>
    </w:p>
    <w:p w:rsidR="00686484" w:rsidRPr="006363D2" w:rsidRDefault="00686484" w:rsidP="00686484">
      <w:pPr>
        <w:bidi/>
        <w:spacing w:after="200" w:line="276" w:lineRule="auto"/>
        <w:jc w:val="center"/>
        <w:rPr>
          <w:rFonts w:asciiTheme="majorBidi" w:eastAsia="Times New Roman" w:hAnsiTheme="majorBidi" w:cstheme="majorBidi"/>
          <w:b/>
          <w:bCs/>
          <w:noProof/>
          <w:sz w:val="32"/>
          <w:szCs w:val="32"/>
          <w:rtl/>
          <w:lang w:eastAsia="fr-FR" w:bidi="ar-DZ"/>
        </w:rPr>
      </w:pPr>
    </w:p>
    <w:p w:rsidR="00F6121E" w:rsidRDefault="00F6121E" w:rsidP="00F6121E">
      <w:pPr>
        <w:jc w:val="center"/>
        <w:rPr>
          <w:sz w:val="28"/>
          <w:szCs w:val="28"/>
        </w:rPr>
      </w:pPr>
      <w:r w:rsidRPr="00532651">
        <w:rPr>
          <w:b/>
          <w:sz w:val="28"/>
          <w:szCs w:val="28"/>
        </w:rPr>
        <w:t xml:space="preserve">INTRODUCTION </w:t>
      </w:r>
    </w:p>
    <w:p w:rsidR="00F6121E" w:rsidRDefault="00F6121E" w:rsidP="00F6121E">
      <w:pPr>
        <w:pStyle w:val="Sansinterligne"/>
        <w:shd w:val="clear" w:color="auto" w:fill="FFFFFF" w:themeFill="background1"/>
        <w:spacing w:line="360" w:lineRule="auto"/>
        <w:jc w:val="both"/>
        <w:rPr>
          <w:sz w:val="28"/>
          <w:szCs w:val="28"/>
        </w:rPr>
      </w:pPr>
      <w:r w:rsidRPr="00966FAD">
        <w:rPr>
          <w:sz w:val="28"/>
          <w:szCs w:val="28"/>
        </w:rPr>
        <w:t>Dans le cadre de la rentrée scolaire 2017-2018, l’inspection générale met à la disposition des inspecteurs et des enseignants des outils de travail sous forme de plans pédagogiques annuels. Ces outils complètent les supports de référence officiels qui sont déjà utilisés dans les cycles primaire et moyen. Conformément à l’esprit et à la dynamique des réformes pédagogiques actuelles</w:t>
      </w:r>
      <w:r>
        <w:rPr>
          <w:sz w:val="28"/>
          <w:szCs w:val="28"/>
        </w:rPr>
        <w:t>, i</w:t>
      </w:r>
      <w:r w:rsidRPr="00966FAD">
        <w:rPr>
          <w:sz w:val="28"/>
          <w:szCs w:val="28"/>
        </w:rPr>
        <w:t xml:space="preserve">ls visent à </w:t>
      </w:r>
      <w:r>
        <w:rPr>
          <w:sz w:val="28"/>
          <w:szCs w:val="28"/>
        </w:rPr>
        <w:t>faciliter la lecture, la compréhension et l’exécution des programmes dans le but d’</w:t>
      </w:r>
      <w:r w:rsidRPr="00966FAD">
        <w:rPr>
          <w:sz w:val="28"/>
          <w:szCs w:val="28"/>
        </w:rPr>
        <w:t>améliorer la qualité de l’enseignement</w:t>
      </w:r>
      <w:r>
        <w:rPr>
          <w:sz w:val="28"/>
          <w:szCs w:val="28"/>
        </w:rPr>
        <w:t>. Ces planifications ont pour visée, également, d’unifier le mode de structuration des contenus lors de l’élaboration des séquences d’apprentissage dans l’esprit de ce que recommandent les nouveaux programmes</w:t>
      </w:r>
      <w:r w:rsidRPr="00F97F5A">
        <w:rPr>
          <w:sz w:val="28"/>
          <w:szCs w:val="28"/>
        </w:rPr>
        <w:t xml:space="preserve"> </w:t>
      </w:r>
      <w:r>
        <w:rPr>
          <w:sz w:val="28"/>
          <w:szCs w:val="28"/>
        </w:rPr>
        <w:t xml:space="preserve">et les orientations des documents d’accompagnement. D’un point de vue méthodologique, ces outils de planification pédagogique permettront d’asseoir une représentation commune du parcours d’apprentissage dans les séquences à travers les étapes de contextualisation des enseignements-apprentissages dans le cadre de situations de départ, d’installation, de mobilisation et d’intégration des ressources pour les besoins de transfert des compétences dans des situations de la vie. </w:t>
      </w:r>
    </w:p>
    <w:p w:rsidR="00F6121E" w:rsidRPr="00966FAD" w:rsidRDefault="00F6121E" w:rsidP="00F6121E">
      <w:pPr>
        <w:pStyle w:val="Sansinterligne"/>
        <w:shd w:val="clear" w:color="auto" w:fill="FFFFFF" w:themeFill="background1"/>
        <w:spacing w:line="360" w:lineRule="auto"/>
        <w:jc w:val="both"/>
        <w:rPr>
          <w:sz w:val="28"/>
          <w:szCs w:val="28"/>
        </w:rPr>
      </w:pPr>
      <w:r w:rsidRPr="00966FAD">
        <w:rPr>
          <w:sz w:val="28"/>
          <w:szCs w:val="28"/>
        </w:rPr>
        <w:t xml:space="preserve">Ces documents de travail complémentaires sont </w:t>
      </w:r>
      <w:r>
        <w:rPr>
          <w:sz w:val="28"/>
          <w:szCs w:val="28"/>
        </w:rPr>
        <w:t>présentés ainsi</w:t>
      </w:r>
      <w:r w:rsidRPr="00966FAD">
        <w:rPr>
          <w:sz w:val="28"/>
          <w:szCs w:val="28"/>
        </w:rPr>
        <w:t xml:space="preserve"> : </w:t>
      </w:r>
    </w:p>
    <w:p w:rsidR="00F6121E" w:rsidRPr="00966FAD" w:rsidRDefault="00F6121E" w:rsidP="00F6121E">
      <w:pPr>
        <w:pStyle w:val="Sansinterligne"/>
        <w:numPr>
          <w:ilvl w:val="0"/>
          <w:numId w:val="2"/>
        </w:numPr>
        <w:shd w:val="clear" w:color="auto" w:fill="FFFFFF" w:themeFill="background1"/>
        <w:spacing w:line="360" w:lineRule="auto"/>
        <w:jc w:val="both"/>
        <w:rPr>
          <w:sz w:val="28"/>
          <w:szCs w:val="28"/>
        </w:rPr>
      </w:pPr>
      <w:r>
        <w:rPr>
          <w:sz w:val="28"/>
          <w:szCs w:val="28"/>
        </w:rPr>
        <w:t>p</w:t>
      </w:r>
      <w:r w:rsidRPr="00966FAD">
        <w:rPr>
          <w:sz w:val="28"/>
          <w:szCs w:val="28"/>
        </w:rPr>
        <w:t>lans annuels de construction des apprentissages</w:t>
      </w:r>
      <w:r>
        <w:rPr>
          <w:sz w:val="28"/>
          <w:szCs w:val="28"/>
        </w:rPr>
        <w:t> ;</w:t>
      </w:r>
    </w:p>
    <w:p w:rsidR="00F6121E" w:rsidRPr="00966FAD" w:rsidRDefault="00F6121E" w:rsidP="00F6121E">
      <w:pPr>
        <w:pStyle w:val="Sansinterligne"/>
        <w:numPr>
          <w:ilvl w:val="0"/>
          <w:numId w:val="2"/>
        </w:numPr>
        <w:shd w:val="clear" w:color="auto" w:fill="FFFFFF" w:themeFill="background1"/>
        <w:spacing w:line="360" w:lineRule="auto"/>
        <w:jc w:val="both"/>
        <w:rPr>
          <w:sz w:val="28"/>
          <w:szCs w:val="28"/>
        </w:rPr>
      </w:pPr>
      <w:r>
        <w:rPr>
          <w:sz w:val="28"/>
          <w:szCs w:val="28"/>
        </w:rPr>
        <w:t>p</w:t>
      </w:r>
      <w:r w:rsidRPr="00966FAD">
        <w:rPr>
          <w:sz w:val="28"/>
          <w:szCs w:val="28"/>
        </w:rPr>
        <w:t xml:space="preserve">lans annuels de </w:t>
      </w:r>
      <w:r>
        <w:rPr>
          <w:sz w:val="28"/>
          <w:szCs w:val="28"/>
        </w:rPr>
        <w:t>l’</w:t>
      </w:r>
      <w:r w:rsidRPr="00966FAD">
        <w:rPr>
          <w:sz w:val="28"/>
          <w:szCs w:val="28"/>
        </w:rPr>
        <w:t>évaluation pédagogique</w:t>
      </w:r>
      <w:r>
        <w:rPr>
          <w:sz w:val="28"/>
          <w:szCs w:val="28"/>
        </w:rPr>
        <w:t> ;</w:t>
      </w:r>
    </w:p>
    <w:p w:rsidR="00F6121E" w:rsidRDefault="00F6121E" w:rsidP="00F6121E">
      <w:pPr>
        <w:pStyle w:val="Sansinterligne"/>
        <w:numPr>
          <w:ilvl w:val="0"/>
          <w:numId w:val="2"/>
        </w:numPr>
        <w:shd w:val="clear" w:color="auto" w:fill="FFFFFF" w:themeFill="background1"/>
        <w:spacing w:line="360" w:lineRule="auto"/>
        <w:jc w:val="both"/>
        <w:rPr>
          <w:sz w:val="28"/>
          <w:szCs w:val="28"/>
        </w:rPr>
      </w:pPr>
      <w:r>
        <w:rPr>
          <w:sz w:val="28"/>
          <w:szCs w:val="28"/>
        </w:rPr>
        <w:t>p</w:t>
      </w:r>
      <w:r w:rsidRPr="00966FAD">
        <w:rPr>
          <w:sz w:val="28"/>
          <w:szCs w:val="28"/>
        </w:rPr>
        <w:t xml:space="preserve">lans annuels du contrôle continu. </w:t>
      </w:r>
    </w:p>
    <w:p w:rsidR="00F6121E" w:rsidRPr="00966FAD" w:rsidRDefault="00F6121E" w:rsidP="00F6121E">
      <w:pPr>
        <w:pStyle w:val="Sansinterligne"/>
        <w:shd w:val="clear" w:color="auto" w:fill="FFFFFF" w:themeFill="background1"/>
        <w:spacing w:line="360" w:lineRule="auto"/>
        <w:jc w:val="both"/>
        <w:rPr>
          <w:sz w:val="28"/>
          <w:szCs w:val="28"/>
        </w:rPr>
      </w:pPr>
      <w:r>
        <w:rPr>
          <w:sz w:val="28"/>
          <w:szCs w:val="28"/>
        </w:rPr>
        <w:t xml:space="preserve">Les différents plans sont conçus de façon à articuler de manière cohérente les dimensions liées à la préparation des apprentissages, à l’évaluation pédagogique et au contrôle continu. Il est attendu des inspecteurs qu’ils accompagnent les professeurs, notamment les enseignants débutants, dans la mise en œuvre effective de ces plans dans les classes de français.  </w:t>
      </w:r>
    </w:p>
    <w:p w:rsidR="00F6121E" w:rsidRDefault="00F6121E" w:rsidP="00F6121E">
      <w:pPr>
        <w:jc w:val="center"/>
        <w:rPr>
          <w:b/>
          <w:sz w:val="28"/>
          <w:szCs w:val="28"/>
        </w:rPr>
      </w:pPr>
    </w:p>
    <w:p w:rsidR="00F6121E" w:rsidRPr="00532651" w:rsidRDefault="00F6121E" w:rsidP="00F6121E">
      <w:pPr>
        <w:rPr>
          <w:b/>
          <w:sz w:val="28"/>
          <w:szCs w:val="28"/>
        </w:rPr>
      </w:pPr>
      <w:r w:rsidRPr="00532651">
        <w:rPr>
          <w:b/>
          <w:sz w:val="28"/>
          <w:szCs w:val="28"/>
        </w:rPr>
        <w:lastRenderedPageBreak/>
        <w:t>NOTE METHODOLOGIQUE</w:t>
      </w:r>
    </w:p>
    <w:p w:rsidR="00F6121E" w:rsidRPr="000878A8" w:rsidRDefault="00F6121E" w:rsidP="00F6121E">
      <w:pPr>
        <w:shd w:val="clear" w:color="auto" w:fill="FFFFFF" w:themeFill="background1"/>
        <w:jc w:val="both"/>
        <w:rPr>
          <w:rFonts w:asciiTheme="majorBidi" w:hAnsiTheme="majorBidi"/>
          <w:sz w:val="28"/>
          <w:szCs w:val="28"/>
        </w:rPr>
      </w:pPr>
      <w:r>
        <w:rPr>
          <w:rFonts w:asciiTheme="majorBidi" w:hAnsiTheme="majorBidi"/>
          <w:sz w:val="28"/>
          <w:szCs w:val="28"/>
        </w:rPr>
        <w:t>Il ressor</w:t>
      </w:r>
      <w:r w:rsidR="007874C6">
        <w:rPr>
          <w:rFonts w:asciiTheme="majorBidi" w:hAnsiTheme="majorBidi"/>
          <w:sz w:val="28"/>
          <w:szCs w:val="28"/>
        </w:rPr>
        <w:t xml:space="preserve">t de l’enquête nationale </w:t>
      </w:r>
      <w:r w:rsidR="007874C6" w:rsidRPr="007874C6">
        <w:rPr>
          <w:rFonts w:asciiTheme="majorBidi" w:hAnsiTheme="majorBidi"/>
          <w:sz w:val="28"/>
          <w:szCs w:val="28"/>
        </w:rPr>
        <w:t>sur l’é</w:t>
      </w:r>
      <w:r w:rsidRPr="007874C6">
        <w:rPr>
          <w:rFonts w:asciiTheme="majorBidi" w:hAnsiTheme="majorBidi"/>
          <w:sz w:val="28"/>
          <w:szCs w:val="28"/>
        </w:rPr>
        <w:t>valuation, qui a abouti à la conférence du 29/04/2017 sur le sujet, une nécessité impérieuse de revoir les pratiques d’évaluation actuelles sur le terrain. De la même manière, les rapports des inspecteurs chargés du suivi de la réforme ont mis en évidence des écarts dans la mise en œuvre des programmes en raison d’une lecture et des interprétations peu efficaces, voire erronées.  Ces constats ont conduit l’In</w:t>
      </w:r>
      <w:r w:rsidR="007874C6" w:rsidRPr="007874C6">
        <w:rPr>
          <w:rFonts w:asciiTheme="majorBidi" w:hAnsiTheme="majorBidi"/>
          <w:sz w:val="28"/>
          <w:szCs w:val="28"/>
        </w:rPr>
        <w:t>spection G</w:t>
      </w:r>
      <w:r w:rsidRPr="007874C6">
        <w:rPr>
          <w:rFonts w:asciiTheme="majorBidi" w:hAnsiTheme="majorBidi"/>
          <w:sz w:val="28"/>
          <w:szCs w:val="28"/>
        </w:rPr>
        <w:t>énérale à fournir</w:t>
      </w:r>
      <w:r>
        <w:rPr>
          <w:rFonts w:asciiTheme="majorBidi" w:hAnsiTheme="majorBidi"/>
          <w:sz w:val="28"/>
          <w:szCs w:val="28"/>
        </w:rPr>
        <w:t xml:space="preserve"> aux praticiens des outils de travail qui pourraient éclairer la vision et dissiper les confusions dans ces domaines. C’est dans cette perspective qu’il est</w:t>
      </w:r>
      <w:r w:rsidRPr="000878A8">
        <w:rPr>
          <w:rFonts w:asciiTheme="majorBidi" w:hAnsiTheme="majorBidi"/>
          <w:sz w:val="28"/>
          <w:szCs w:val="28"/>
        </w:rPr>
        <w:t xml:space="preserve"> propos</w:t>
      </w:r>
      <w:r>
        <w:rPr>
          <w:rFonts w:asciiTheme="majorBidi" w:hAnsiTheme="majorBidi"/>
          <w:sz w:val="28"/>
          <w:szCs w:val="28"/>
        </w:rPr>
        <w:t>é, pour chaque matière,</w:t>
      </w:r>
      <w:r w:rsidRPr="000878A8">
        <w:rPr>
          <w:rFonts w:asciiTheme="majorBidi" w:hAnsiTheme="majorBidi"/>
          <w:sz w:val="28"/>
          <w:szCs w:val="28"/>
        </w:rPr>
        <w:t xml:space="preserve"> un plan annuel des apprentissages facile à lire et à mettre en œuvre. Ce document pratique a pour objectif de doter les enseignants, notamment les débutants, d’outils opératoires simples d’utilisation afin d’améliorer la qualité de</w:t>
      </w:r>
      <w:r>
        <w:rPr>
          <w:rFonts w:asciiTheme="majorBidi" w:hAnsiTheme="majorBidi"/>
          <w:sz w:val="28"/>
          <w:szCs w:val="28"/>
        </w:rPr>
        <w:t xml:space="preserve"> leur</w:t>
      </w:r>
      <w:r w:rsidRPr="000878A8">
        <w:rPr>
          <w:rFonts w:asciiTheme="majorBidi" w:hAnsiTheme="majorBidi"/>
          <w:sz w:val="28"/>
          <w:szCs w:val="28"/>
        </w:rPr>
        <w:t xml:space="preserve">s prestations pédagogiques. </w:t>
      </w:r>
    </w:p>
    <w:p w:rsidR="00F6121E" w:rsidRPr="000D3212" w:rsidRDefault="00F6121E" w:rsidP="00F6121E">
      <w:pPr>
        <w:jc w:val="both"/>
        <w:rPr>
          <w:rFonts w:ascii="Times New Roman" w:hAnsi="Times New Roman"/>
          <w:sz w:val="28"/>
          <w:szCs w:val="28"/>
        </w:rPr>
      </w:pPr>
      <w:r w:rsidRPr="000D3212">
        <w:rPr>
          <w:rFonts w:asciiTheme="majorBidi" w:hAnsiTheme="majorBidi"/>
          <w:sz w:val="28"/>
          <w:szCs w:val="28"/>
        </w:rPr>
        <w:t>Ces plans annuels tiennent leur pertinence d’au moins trois éléments-clés. Ils prennent en compte les critères de conformité au programme officiel ; de cohérence et de lisibilité. Il laisse par ailleurs toute l’autonomie nécessaire à la planification individuelle de l’enseignant en fonction des divers contextes.</w:t>
      </w:r>
    </w:p>
    <w:p w:rsidR="00F6121E" w:rsidRPr="000D3212" w:rsidRDefault="00F6121E" w:rsidP="00F6121E">
      <w:pPr>
        <w:spacing w:after="0"/>
        <w:jc w:val="both"/>
        <w:rPr>
          <w:rFonts w:ascii="Times New Roman" w:hAnsi="Times New Roman"/>
          <w:sz w:val="28"/>
          <w:szCs w:val="28"/>
        </w:rPr>
      </w:pPr>
      <w:r w:rsidRPr="000D3212">
        <w:rPr>
          <w:rFonts w:ascii="Times New Roman" w:hAnsi="Times New Roman"/>
          <w:sz w:val="28"/>
          <w:szCs w:val="28"/>
        </w:rPr>
        <w:t xml:space="preserve">La cohérence de ces plans apparaît dans leur lecture horizontale et verticale. Horizontalement, les entrées sont guidées par les compétences terminales dans chaque domaine langagier. La progression des apprentissages est éclairée par les orientations contenues dans les documents d’accompagnement. Ces orientations peuvent être également illustrées, quand cela est possible, par des exemples tirés du guide d’utilisation du manuel. L’inspecteur se chargera, en groupes de travail ou en journées de formation, d’informer les colonnes qui s’y rapportent, une fois les manuels édités. </w:t>
      </w:r>
    </w:p>
    <w:p w:rsidR="00F6121E" w:rsidRPr="003D6E4B" w:rsidRDefault="00F6121E" w:rsidP="00F6121E">
      <w:pPr>
        <w:jc w:val="both"/>
        <w:rPr>
          <w:rFonts w:ascii="Times New Roman" w:hAnsi="Times New Roman"/>
          <w:sz w:val="28"/>
          <w:szCs w:val="28"/>
        </w:rPr>
      </w:pPr>
      <w:r w:rsidRPr="000D3212">
        <w:rPr>
          <w:rFonts w:ascii="Times New Roman" w:hAnsi="Times New Roman"/>
          <w:bCs/>
          <w:sz w:val="28"/>
          <w:szCs w:val="28"/>
        </w:rPr>
        <w:t>La lecture verticale permet de suivre l’évolution de la compétence terminale</w:t>
      </w:r>
      <w:r w:rsidRPr="003D6E4B">
        <w:rPr>
          <w:rFonts w:ascii="Times New Roman" w:hAnsi="Times New Roman"/>
          <w:bCs/>
          <w:sz w:val="28"/>
          <w:szCs w:val="28"/>
        </w:rPr>
        <w:t xml:space="preserve"> par domaine. L</w:t>
      </w:r>
      <w:r w:rsidRPr="003D6E4B">
        <w:rPr>
          <w:rFonts w:ascii="Times New Roman" w:hAnsi="Times New Roman"/>
          <w:sz w:val="28"/>
          <w:szCs w:val="28"/>
        </w:rPr>
        <w:t>es domaines de compétence de l’oral et de l’écrit ne doivent pas être perçus de manière cloisonnée. Ces domaines sont intégrés lors de la construction des apprentissages par l’élève. Ils doivent donc être envisagés de ce point de vue-là et selon des dominantes alternées en fonction de situations de communication réelles ou simulées.</w:t>
      </w:r>
    </w:p>
    <w:p w:rsidR="00F6121E" w:rsidRPr="003D6E4B" w:rsidRDefault="00F6121E" w:rsidP="00F6121E">
      <w:pPr>
        <w:jc w:val="both"/>
        <w:rPr>
          <w:rFonts w:ascii="Times New Roman" w:hAnsi="Times New Roman"/>
          <w:sz w:val="28"/>
          <w:szCs w:val="28"/>
        </w:rPr>
      </w:pPr>
      <w:r w:rsidRPr="003D6E4B">
        <w:rPr>
          <w:rFonts w:ascii="Times New Roman" w:hAnsi="Times New Roman"/>
          <w:sz w:val="28"/>
          <w:szCs w:val="28"/>
        </w:rPr>
        <w:t xml:space="preserve">Au-delà des prescriptions édictées par les programmes (entrées par les actes de parole, valeurs, compétences transversales,….), une certaine autonomie est laissée à l’enseignant dans la conception et/ou choix des situations et des supports didactiques. </w:t>
      </w:r>
    </w:p>
    <w:p w:rsidR="00F6121E" w:rsidRPr="007874C6" w:rsidRDefault="00F6121E" w:rsidP="00F6121E">
      <w:pPr>
        <w:jc w:val="both"/>
        <w:rPr>
          <w:rFonts w:ascii="Times New Roman" w:hAnsi="Times New Roman"/>
          <w:sz w:val="28"/>
          <w:szCs w:val="28"/>
        </w:rPr>
      </w:pPr>
      <w:r w:rsidRPr="007874C6">
        <w:rPr>
          <w:rFonts w:ascii="Times New Roman" w:hAnsi="Times New Roman"/>
          <w:sz w:val="28"/>
          <w:szCs w:val="28"/>
        </w:rPr>
        <w:lastRenderedPageBreak/>
        <w:t>Le</w:t>
      </w:r>
      <w:r w:rsidR="007874C6" w:rsidRPr="007874C6">
        <w:rPr>
          <w:rFonts w:ascii="Times New Roman" w:hAnsi="Times New Roman"/>
          <w:sz w:val="28"/>
          <w:szCs w:val="28"/>
        </w:rPr>
        <w:t xml:space="preserve"> plan de 3è</w:t>
      </w:r>
      <w:r w:rsidRPr="007874C6">
        <w:rPr>
          <w:rFonts w:ascii="Times New Roman" w:hAnsi="Times New Roman"/>
          <w:sz w:val="28"/>
          <w:szCs w:val="28"/>
        </w:rPr>
        <w:t>AP est réalisable en 96 heures. Ce calcul est fait sur la base d’une année scolaire de 32 semaines, dédiées à l’apprentissage à raison de séquences d’apprentissage de 6 à 7 heures (environ 09 vacations de 45 minutes). Ce qui laisse à l’enseignant une marge d’environ une heure et quinze minutes qu’il veillera à exploiter à bon escient : remédiation, consolidation, rattrapage, soutien…</w:t>
      </w:r>
    </w:p>
    <w:p w:rsidR="00F6121E" w:rsidRPr="007874C6" w:rsidRDefault="00F6121E" w:rsidP="00F6121E">
      <w:pPr>
        <w:jc w:val="both"/>
        <w:rPr>
          <w:rFonts w:ascii="Times New Roman" w:hAnsi="Times New Roman"/>
          <w:sz w:val="28"/>
          <w:szCs w:val="28"/>
        </w:rPr>
      </w:pPr>
      <w:r w:rsidRPr="007874C6">
        <w:rPr>
          <w:rFonts w:ascii="Times New Roman" w:hAnsi="Times New Roman"/>
          <w:sz w:val="28"/>
          <w:szCs w:val="28"/>
        </w:rPr>
        <w:t xml:space="preserve">Dans « la vie de la classe », le temps de l’oral doit être plus important que celui de l’écrit pour affirmer la priorité accordée à l’apprentissage de la communication dans la langue. Le respect de cette perspective prioritaire dans l’attribution des volumes horaires réservés aux deux domaines est une exigence forte qu’il appartient à chaque enseignant de traduire de manière effective en classe. </w:t>
      </w:r>
    </w:p>
    <w:p w:rsidR="00F6121E" w:rsidRPr="003D6E4B" w:rsidRDefault="007874C6" w:rsidP="00F6121E">
      <w:pPr>
        <w:jc w:val="both"/>
        <w:rPr>
          <w:rFonts w:ascii="Times New Roman" w:hAnsi="Times New Roman"/>
          <w:sz w:val="28"/>
          <w:szCs w:val="28"/>
        </w:rPr>
      </w:pPr>
      <w:r w:rsidRPr="007874C6">
        <w:rPr>
          <w:rFonts w:ascii="Times New Roman" w:hAnsi="Times New Roman"/>
          <w:sz w:val="28"/>
          <w:szCs w:val="28"/>
        </w:rPr>
        <w:t>En 4è</w:t>
      </w:r>
      <w:r w:rsidR="00F6121E" w:rsidRPr="007874C6">
        <w:rPr>
          <w:rFonts w:ascii="Times New Roman" w:hAnsi="Times New Roman"/>
          <w:sz w:val="28"/>
          <w:szCs w:val="28"/>
        </w:rPr>
        <w:t>AP, les mêmes impératifs, liés à la promotion d’un enseignement basé sur une approche communicative de la langue, so</w:t>
      </w:r>
      <w:r w:rsidRPr="007874C6">
        <w:rPr>
          <w:rFonts w:ascii="Times New Roman" w:hAnsi="Times New Roman"/>
          <w:sz w:val="28"/>
          <w:szCs w:val="28"/>
        </w:rPr>
        <w:t>nt à respecter. Le plan de la 4è</w:t>
      </w:r>
      <w:r w:rsidR="00F6121E" w:rsidRPr="007874C6">
        <w:rPr>
          <w:rFonts w:ascii="Times New Roman" w:hAnsi="Times New Roman"/>
          <w:sz w:val="28"/>
          <w:szCs w:val="28"/>
        </w:rPr>
        <w:t>AP</w:t>
      </w:r>
      <w:r w:rsidR="00F6121E" w:rsidRPr="003D6E4B">
        <w:rPr>
          <w:rFonts w:ascii="Times New Roman" w:hAnsi="Times New Roman"/>
          <w:sz w:val="28"/>
          <w:szCs w:val="28"/>
        </w:rPr>
        <w:t xml:space="preserve"> est quantifié sur la base de 144 heures d’enseignement-apprentissage à raison de séquences déployées sur une fourchette de 10 à 12 heures chacune. Là aussi, une marge de temps est laissée à l’enseignant afin qu’il opère les régulations pédagogiques qu’il estimera nécessaires. Les plans annuels d’apprentissage sont d’ailleurs accompagnés de plans annuels d’évaluations pédagogiques et de contrôles continus. </w:t>
      </w:r>
    </w:p>
    <w:p w:rsidR="00F6121E" w:rsidRPr="003D6E4B" w:rsidRDefault="00F6121E" w:rsidP="00F6121E">
      <w:pPr>
        <w:jc w:val="both"/>
        <w:rPr>
          <w:rFonts w:ascii="Times New Roman" w:hAnsi="Times New Roman"/>
          <w:sz w:val="28"/>
          <w:szCs w:val="28"/>
        </w:rPr>
      </w:pPr>
      <w:r w:rsidRPr="003D6E4B">
        <w:rPr>
          <w:rFonts w:ascii="Times New Roman" w:hAnsi="Times New Roman"/>
          <w:sz w:val="28"/>
          <w:szCs w:val="28"/>
        </w:rPr>
        <w:t xml:space="preserve">Le plan annuel de l’évaluation pédagogique propose l’évaluation des compétences terminales selon des critères liées au degré de maîtrise de chaque compétence. Ces évaluations sont inhérentes au processus d’apprentissage. Elles sont destinées à orienter et à réguler ces processus en fonction des objectifs pédagogiques tracés par l’enseignant. </w:t>
      </w:r>
    </w:p>
    <w:p w:rsidR="00F6121E" w:rsidRPr="003D6E4B" w:rsidRDefault="00F6121E" w:rsidP="00F6121E">
      <w:pPr>
        <w:jc w:val="both"/>
        <w:rPr>
          <w:rFonts w:ascii="Times New Roman" w:hAnsi="Times New Roman"/>
          <w:sz w:val="28"/>
          <w:szCs w:val="28"/>
        </w:rPr>
      </w:pPr>
      <w:r w:rsidRPr="003D6E4B">
        <w:rPr>
          <w:rFonts w:ascii="Times New Roman" w:hAnsi="Times New Roman"/>
          <w:sz w:val="28"/>
          <w:szCs w:val="28"/>
        </w:rPr>
        <w:t xml:space="preserve">Le plan annuel de contrôle continu, quant à lui, présente, pour chaque niveau, un échéancier de stations selon le calendrier scolaire. Le contrôle continu doit prendre en charge aussi tous les domaines d’apprentissage à raison d’au moins trois stations par année scolaire. </w:t>
      </w:r>
    </w:p>
    <w:p w:rsidR="00F6121E" w:rsidRPr="003D6E4B" w:rsidRDefault="00F6121E" w:rsidP="00F6121E">
      <w:pPr>
        <w:jc w:val="both"/>
        <w:rPr>
          <w:rFonts w:ascii="Times New Roman" w:hAnsi="Times New Roman"/>
          <w:sz w:val="28"/>
          <w:szCs w:val="28"/>
        </w:rPr>
      </w:pPr>
      <w:r>
        <w:rPr>
          <w:rFonts w:ascii="Times New Roman" w:hAnsi="Times New Roman"/>
          <w:sz w:val="28"/>
          <w:szCs w:val="28"/>
        </w:rPr>
        <w:t xml:space="preserve">Ces plans </w:t>
      </w:r>
      <w:r w:rsidRPr="003D6E4B">
        <w:rPr>
          <w:rFonts w:ascii="Times New Roman" w:hAnsi="Times New Roman"/>
          <w:sz w:val="28"/>
          <w:szCs w:val="28"/>
        </w:rPr>
        <w:t xml:space="preserve">entreront en vigueur en septembre 2017. Ils seront ajustés chaque année pour mieux répondre aux besoins des enseignants en fonction des modifications et des enrichissements qui seront proposés par leurs utilisateurs. </w:t>
      </w:r>
    </w:p>
    <w:p w:rsidR="00F6121E" w:rsidRDefault="00F6121E" w:rsidP="00F6121E">
      <w:pPr>
        <w:jc w:val="both"/>
        <w:rPr>
          <w:rFonts w:ascii="Times New Roman" w:hAnsi="Times New Roman"/>
          <w:sz w:val="24"/>
          <w:szCs w:val="24"/>
        </w:rPr>
      </w:pPr>
    </w:p>
    <w:p w:rsidR="00F6121E" w:rsidRDefault="00F6121E" w:rsidP="00F6121E">
      <w:pPr>
        <w:jc w:val="both"/>
        <w:rPr>
          <w:rFonts w:ascii="Times New Roman" w:hAnsi="Times New Roman"/>
          <w:sz w:val="24"/>
          <w:szCs w:val="24"/>
        </w:rPr>
      </w:pPr>
    </w:p>
    <w:p w:rsidR="00F6121E" w:rsidRDefault="00F6121E" w:rsidP="00F6121E">
      <w:pPr>
        <w:jc w:val="both"/>
        <w:rPr>
          <w:rFonts w:ascii="Times New Roman" w:hAnsi="Times New Roman"/>
          <w:sz w:val="24"/>
          <w:szCs w:val="24"/>
        </w:rPr>
      </w:pPr>
      <w:r>
        <w:rPr>
          <w:rFonts w:ascii="Times New Roman" w:hAnsi="Times New Roman"/>
          <w:sz w:val="24"/>
          <w:szCs w:val="24"/>
        </w:rPr>
        <w:br w:type="page"/>
      </w:r>
    </w:p>
    <w:p w:rsidR="00F6121E" w:rsidRDefault="00F6121E" w:rsidP="00F6121E">
      <w:pPr>
        <w:bidi/>
        <w:jc w:val="center"/>
        <w:rPr>
          <w:rFonts w:asciiTheme="majorBidi" w:hAnsiTheme="majorBidi" w:cstheme="majorBidi"/>
          <w:b/>
          <w:bCs/>
          <w:sz w:val="36"/>
          <w:szCs w:val="36"/>
          <w:lang w:bidi="ar-DZ"/>
        </w:rPr>
      </w:pPr>
    </w:p>
    <w:p w:rsidR="00F6121E" w:rsidRDefault="00F6121E" w:rsidP="00F6121E">
      <w:pPr>
        <w:bidi/>
        <w:spacing w:after="200" w:line="276" w:lineRule="auto"/>
        <w:rPr>
          <w:rFonts w:asciiTheme="majorBidi" w:eastAsia="Times New Roman" w:hAnsiTheme="majorBidi" w:cstheme="majorBidi"/>
          <w:b/>
          <w:bCs/>
          <w:noProof/>
          <w:sz w:val="32"/>
          <w:szCs w:val="32"/>
          <w:rtl/>
          <w:lang w:eastAsia="fr-FR" w:bidi="ar-DZ"/>
        </w:rPr>
      </w:pPr>
    </w:p>
    <w:p w:rsidR="00F6121E" w:rsidRDefault="00F6121E" w:rsidP="00F6121E">
      <w:pPr>
        <w:bidi/>
        <w:spacing w:after="200" w:line="276" w:lineRule="auto"/>
        <w:jc w:val="center"/>
        <w:rPr>
          <w:rFonts w:asciiTheme="majorBidi" w:eastAsia="Times New Roman" w:hAnsiTheme="majorBidi" w:cstheme="majorBidi"/>
          <w:b/>
          <w:bCs/>
          <w:noProof/>
          <w:sz w:val="32"/>
          <w:szCs w:val="32"/>
          <w:rtl/>
          <w:lang w:eastAsia="fr-FR" w:bidi="ar-DZ"/>
        </w:rPr>
      </w:pPr>
    </w:p>
    <w:p w:rsidR="00F6121E" w:rsidRDefault="00F6121E" w:rsidP="00F6121E">
      <w:pPr>
        <w:bidi/>
        <w:spacing w:after="200" w:line="276" w:lineRule="auto"/>
        <w:jc w:val="center"/>
        <w:rPr>
          <w:rFonts w:asciiTheme="majorBidi" w:eastAsia="Times New Roman" w:hAnsiTheme="majorBidi" w:cstheme="majorBidi"/>
          <w:b/>
          <w:bCs/>
          <w:noProof/>
          <w:sz w:val="32"/>
          <w:szCs w:val="32"/>
          <w:lang w:eastAsia="fr-FR" w:bidi="ar-DZ"/>
        </w:rPr>
      </w:pPr>
    </w:p>
    <w:p w:rsidR="00F6121E" w:rsidRPr="0079502C" w:rsidRDefault="00F6121E" w:rsidP="00F6121E">
      <w:pPr>
        <w:bidi/>
        <w:spacing w:after="200" w:line="276" w:lineRule="auto"/>
        <w:jc w:val="center"/>
        <w:rPr>
          <w:rFonts w:asciiTheme="majorBidi" w:eastAsia="Times New Roman" w:hAnsiTheme="majorBidi" w:cstheme="majorBidi"/>
          <w:b/>
          <w:bCs/>
          <w:noProof/>
          <w:sz w:val="24"/>
          <w:szCs w:val="24"/>
          <w:rtl/>
          <w:lang w:eastAsia="fr-FR" w:bidi="ar-DZ"/>
        </w:rPr>
      </w:pPr>
    </w:p>
    <w:p w:rsidR="00F6121E" w:rsidRPr="006363D2" w:rsidRDefault="005750DA" w:rsidP="00F6121E">
      <w:pPr>
        <w:bidi/>
        <w:spacing w:after="200" w:line="276" w:lineRule="auto"/>
        <w:jc w:val="center"/>
        <w:rPr>
          <w:rFonts w:asciiTheme="majorBidi" w:eastAsia="Times New Roman" w:hAnsiTheme="majorBidi" w:cstheme="majorBidi"/>
          <w:b/>
          <w:bCs/>
          <w:noProof/>
          <w:sz w:val="32"/>
          <w:szCs w:val="32"/>
          <w:rtl/>
          <w:lang w:eastAsia="fr-FR" w:bidi="ar-DZ"/>
        </w:rPr>
      </w:pPr>
      <w:r w:rsidRPr="005750DA">
        <w:rPr>
          <w:rFonts w:asciiTheme="majorBidi" w:eastAsia="Times New Roman" w:hAnsiTheme="majorBidi" w:cstheme="majorBidi"/>
          <w:b/>
          <w:bCs/>
          <w:noProof/>
          <w:sz w:val="72"/>
          <w:szCs w:val="72"/>
          <w:rtl/>
          <w:lang w:eastAsia="fr-FR"/>
        </w:rPr>
        <w:pict>
          <v:roundrect id="Rectangle à coins arrondis 4" o:spid="_x0000_s1029" style="position:absolute;left:0;text-align:left;margin-left:56.9pt;margin-top:8.55pt;width:653.85pt;height:87.05pt;z-index:25168384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" filled="f" strokecolor="black [3213]" strokeweight="4.5pt"/>
        </w:pict>
      </w:r>
    </w:p>
    <w:p w:rsidR="00F6121E" w:rsidRPr="0079502C" w:rsidRDefault="00F6121E" w:rsidP="00F6121E">
      <w:pPr>
        <w:spacing w:after="200" w:line="276" w:lineRule="auto"/>
        <w:contextualSpacing/>
        <w:jc w:val="center"/>
        <w:rPr>
          <w:rFonts w:asciiTheme="majorBidi" w:eastAsia="Times New Roman" w:hAnsiTheme="majorBidi" w:cstheme="majorBidi"/>
          <w:b/>
          <w:bCs/>
          <w:noProof/>
          <w:sz w:val="56"/>
          <w:szCs w:val="56"/>
          <w:lang w:eastAsia="fr-FR" w:bidi="ar-DZ"/>
        </w:rPr>
      </w:pPr>
      <w:r w:rsidRPr="0079502C">
        <w:rPr>
          <w:rFonts w:asciiTheme="majorBidi" w:hAnsiTheme="majorBidi"/>
          <w:b/>
          <w:color w:val="FF0000"/>
          <w:sz w:val="56"/>
          <w:szCs w:val="56"/>
        </w:rPr>
        <w:t>LES PLAN</w:t>
      </w:r>
      <w:r>
        <w:rPr>
          <w:rFonts w:asciiTheme="majorBidi" w:hAnsiTheme="majorBidi"/>
          <w:b/>
          <w:color w:val="FF0000"/>
          <w:sz w:val="56"/>
          <w:szCs w:val="56"/>
        </w:rPr>
        <w:t>S</w:t>
      </w:r>
      <w:r w:rsidRPr="0079502C">
        <w:rPr>
          <w:rFonts w:asciiTheme="majorBidi" w:hAnsiTheme="majorBidi"/>
          <w:b/>
          <w:color w:val="FF0000"/>
          <w:sz w:val="56"/>
          <w:szCs w:val="56"/>
        </w:rPr>
        <w:t xml:space="preserve"> ANNUEL</w:t>
      </w:r>
      <w:r>
        <w:rPr>
          <w:rFonts w:asciiTheme="majorBidi" w:hAnsiTheme="majorBidi"/>
          <w:b/>
          <w:color w:val="FF0000"/>
          <w:sz w:val="56"/>
          <w:szCs w:val="56"/>
        </w:rPr>
        <w:t>S</w:t>
      </w:r>
      <w:r w:rsidRPr="0079502C">
        <w:rPr>
          <w:rFonts w:asciiTheme="majorBidi" w:hAnsiTheme="majorBidi"/>
          <w:b/>
          <w:color w:val="FF0000"/>
          <w:sz w:val="56"/>
          <w:szCs w:val="56"/>
        </w:rPr>
        <w:t xml:space="preserve"> DES APPRENTISSAGES</w:t>
      </w:r>
    </w:p>
    <w:p w:rsidR="00F6121E" w:rsidRPr="006363D2" w:rsidRDefault="00F6121E" w:rsidP="00F6121E">
      <w:pPr>
        <w:bidi/>
        <w:spacing w:after="200" w:line="276" w:lineRule="auto"/>
        <w:contextualSpacing/>
        <w:rPr>
          <w:rFonts w:asciiTheme="majorBidi" w:eastAsia="Times New Roman" w:hAnsiTheme="majorBidi" w:cstheme="majorBidi"/>
          <w:b/>
          <w:bCs/>
          <w:noProof/>
          <w:sz w:val="32"/>
          <w:szCs w:val="32"/>
          <w:rtl/>
          <w:lang w:eastAsia="fr-FR" w:bidi="ar-DZ"/>
        </w:rPr>
      </w:pPr>
    </w:p>
    <w:p w:rsidR="00F6121E" w:rsidRPr="006363D2" w:rsidRDefault="00F6121E" w:rsidP="00F6121E">
      <w:pPr>
        <w:bidi/>
        <w:spacing w:after="200" w:line="276" w:lineRule="auto"/>
        <w:ind w:left="720"/>
        <w:contextualSpacing/>
        <w:rPr>
          <w:rFonts w:asciiTheme="majorBidi" w:eastAsia="Times New Roman" w:hAnsiTheme="majorBidi" w:cstheme="majorBidi"/>
          <w:b/>
          <w:bCs/>
          <w:noProof/>
          <w:sz w:val="32"/>
          <w:szCs w:val="32"/>
          <w:rtl/>
          <w:lang w:eastAsia="fr-FR" w:bidi="ar-DZ"/>
        </w:rPr>
      </w:pPr>
    </w:p>
    <w:p w:rsidR="00F6121E" w:rsidRPr="006363D2" w:rsidRDefault="00F6121E" w:rsidP="00F6121E">
      <w:pPr>
        <w:bidi/>
        <w:jc w:val="center"/>
        <w:rPr>
          <w:rFonts w:asciiTheme="majorBidi" w:hAnsiTheme="majorBidi" w:cstheme="majorBidi"/>
          <w:b/>
          <w:bCs/>
          <w:sz w:val="36"/>
          <w:szCs w:val="36"/>
          <w:rtl/>
        </w:rPr>
      </w:pPr>
      <w:r w:rsidRPr="006363D2">
        <w:rPr>
          <w:rFonts w:asciiTheme="majorBidi" w:hAnsiTheme="majorBidi" w:cstheme="majorBidi"/>
          <w:b/>
          <w:bCs/>
          <w:sz w:val="36"/>
          <w:szCs w:val="36"/>
          <w:rtl/>
        </w:rPr>
        <w:t xml:space="preserve"> </w:t>
      </w:r>
    </w:p>
    <w:p w:rsidR="00F6121E" w:rsidRPr="006363D2" w:rsidRDefault="00F6121E" w:rsidP="00F6121E">
      <w:pPr>
        <w:bidi/>
        <w:rPr>
          <w:rFonts w:asciiTheme="majorBidi" w:hAnsiTheme="majorBidi" w:cstheme="majorBidi"/>
          <w:rtl/>
        </w:rPr>
      </w:pPr>
    </w:p>
    <w:p w:rsidR="00F6121E" w:rsidRPr="006363D2" w:rsidRDefault="00F6121E" w:rsidP="00F6121E">
      <w:pPr>
        <w:bidi/>
        <w:jc w:val="center"/>
        <w:rPr>
          <w:rFonts w:asciiTheme="majorBidi" w:hAnsiTheme="majorBidi" w:cstheme="majorBidi"/>
          <w:rtl/>
        </w:rPr>
      </w:pPr>
    </w:p>
    <w:p w:rsidR="00F6121E" w:rsidRPr="006363D2" w:rsidRDefault="00F6121E" w:rsidP="00F6121E">
      <w:pPr>
        <w:bidi/>
        <w:jc w:val="center"/>
        <w:rPr>
          <w:rFonts w:asciiTheme="majorBidi" w:hAnsiTheme="majorBidi" w:cstheme="majorBidi"/>
          <w:rtl/>
        </w:rPr>
      </w:pPr>
    </w:p>
    <w:p w:rsidR="00F6121E" w:rsidRPr="006363D2" w:rsidRDefault="00F6121E" w:rsidP="00F6121E">
      <w:pPr>
        <w:jc w:val="center"/>
        <w:rPr>
          <w:rFonts w:asciiTheme="majorBidi" w:hAnsiTheme="majorBidi" w:cstheme="majorBidi"/>
        </w:rPr>
      </w:pPr>
      <w:r w:rsidRPr="006363D2">
        <w:rPr>
          <w:rFonts w:asciiTheme="majorBidi" w:hAnsiTheme="majorBidi" w:cstheme="majorBidi"/>
          <w:rtl/>
        </w:rPr>
        <w:t xml:space="preserve"> </w:t>
      </w:r>
    </w:p>
    <w:p w:rsidR="00F6121E" w:rsidRPr="006363D2" w:rsidRDefault="00F6121E" w:rsidP="00F6121E">
      <w:pPr>
        <w:jc w:val="center"/>
        <w:rPr>
          <w:rFonts w:asciiTheme="majorBidi" w:hAnsiTheme="majorBidi" w:cstheme="majorBidi"/>
          <w:rtl/>
        </w:rPr>
      </w:pPr>
    </w:p>
    <w:p w:rsidR="00F6121E" w:rsidRPr="006363D2" w:rsidRDefault="00F6121E" w:rsidP="00F6121E">
      <w:pPr>
        <w:jc w:val="center"/>
        <w:rPr>
          <w:rFonts w:asciiTheme="majorBidi" w:hAnsiTheme="majorBidi" w:cstheme="majorBidi"/>
          <w:rtl/>
        </w:rPr>
      </w:pPr>
    </w:p>
    <w:p w:rsidR="00F6121E" w:rsidRPr="006363D2" w:rsidRDefault="00F6121E" w:rsidP="00F6121E">
      <w:pPr>
        <w:bidi/>
        <w:spacing w:after="200" w:line="276" w:lineRule="auto"/>
        <w:jc w:val="center"/>
        <w:rPr>
          <w:rFonts w:asciiTheme="majorBidi" w:eastAsia="Times New Roman" w:hAnsiTheme="majorBidi" w:cstheme="majorBidi"/>
          <w:b/>
          <w:bCs/>
          <w:noProof/>
          <w:sz w:val="32"/>
          <w:szCs w:val="32"/>
          <w:rtl/>
          <w:lang w:eastAsia="fr-FR" w:bidi="ar-DZ"/>
        </w:rPr>
      </w:pPr>
    </w:p>
    <w:p w:rsidR="00F6121E" w:rsidRDefault="00F6121E" w:rsidP="00F6121E">
      <w:pPr>
        <w:jc w:val="both"/>
        <w:rPr>
          <w:rFonts w:ascii="Times New Roman" w:hAnsi="Times New Roman"/>
          <w:sz w:val="24"/>
          <w:szCs w:val="24"/>
          <w:lang w:bidi="ar-DZ"/>
        </w:rPr>
      </w:pPr>
    </w:p>
    <w:p w:rsidR="00F6121E" w:rsidRPr="007F2F73" w:rsidRDefault="00F6121E" w:rsidP="00F6121E">
      <w:pPr>
        <w:pStyle w:val="Titre"/>
        <w:shd w:val="clear" w:color="auto" w:fill="FFFFFF" w:themeFill="background1"/>
        <w:rPr>
          <w:lang w:val="fr-FR"/>
        </w:rPr>
      </w:pPr>
    </w:p>
    <w:p w:rsidR="00F6121E" w:rsidRPr="007F2F73" w:rsidRDefault="00F6121E" w:rsidP="00F6121E">
      <w:pPr>
        <w:rPr>
          <w:lang w:eastAsia="fr-FR"/>
        </w:rPr>
      </w:pPr>
    </w:p>
    <w:p w:rsidR="00F6121E" w:rsidRPr="007F2F73" w:rsidRDefault="00F6121E" w:rsidP="00F6121E">
      <w:pPr>
        <w:pStyle w:val="Titre"/>
        <w:shd w:val="clear" w:color="auto" w:fill="FFFFFF" w:themeFill="background1"/>
        <w:rPr>
          <w:lang w:val="fr-FR"/>
        </w:rPr>
      </w:pPr>
      <w:r w:rsidRPr="007F2F73">
        <w:rPr>
          <w:lang w:val="fr-FR"/>
        </w:rPr>
        <w:t>PARTIE I</w:t>
      </w:r>
    </w:p>
    <w:p w:rsidR="00F6121E" w:rsidRPr="007F2F73" w:rsidRDefault="00F6121E" w:rsidP="00F6121E">
      <w:pPr>
        <w:pStyle w:val="Titre"/>
        <w:shd w:val="clear" w:color="auto" w:fill="FFFFFF" w:themeFill="background1"/>
        <w:rPr>
          <w:lang w:val="fr-FR"/>
        </w:rPr>
      </w:pPr>
    </w:p>
    <w:p w:rsidR="00F6121E" w:rsidRPr="007F2F73" w:rsidRDefault="00F6121E" w:rsidP="00F6121E">
      <w:pPr>
        <w:pStyle w:val="Titre"/>
        <w:shd w:val="clear" w:color="auto" w:fill="FFFFFF" w:themeFill="background1"/>
        <w:rPr>
          <w:lang w:val="fr-FR"/>
        </w:rPr>
      </w:pPr>
      <w:r w:rsidRPr="007F2F73">
        <w:rPr>
          <w:lang w:val="fr-FR"/>
        </w:rPr>
        <w:t>2</w:t>
      </w:r>
      <w:r w:rsidRPr="007F2F73">
        <w:rPr>
          <w:vertAlign w:val="superscript"/>
          <w:lang w:val="fr-FR"/>
        </w:rPr>
        <w:t xml:space="preserve">EME </w:t>
      </w:r>
      <w:r w:rsidRPr="007F2F73">
        <w:rPr>
          <w:lang w:val="fr-FR"/>
        </w:rPr>
        <w:t>PALIER DU CYCLE PRIMAIRE</w:t>
      </w:r>
    </w:p>
    <w:p w:rsidR="00F6121E" w:rsidRDefault="00F6121E" w:rsidP="00F6121E">
      <w:pPr>
        <w:shd w:val="clear" w:color="auto" w:fill="FFFFFF" w:themeFill="background1"/>
      </w:pPr>
    </w:p>
    <w:p w:rsidR="00F6121E" w:rsidRDefault="00F6121E" w:rsidP="00F6121E">
      <w:pPr>
        <w:shd w:val="clear" w:color="auto" w:fill="FFFFFF" w:themeFill="background1"/>
      </w:pPr>
    </w:p>
    <w:p w:rsidR="00F6121E" w:rsidRDefault="00F6121E" w:rsidP="00F6121E">
      <w:pPr>
        <w:shd w:val="clear" w:color="auto" w:fill="FFFFFF" w:themeFill="background1"/>
      </w:pPr>
    </w:p>
    <w:p w:rsidR="00F6121E" w:rsidRDefault="00F6121E" w:rsidP="00F6121E">
      <w:pPr>
        <w:shd w:val="clear" w:color="auto" w:fill="FFFFFF" w:themeFill="background1"/>
      </w:pPr>
    </w:p>
    <w:p w:rsidR="00F6121E" w:rsidRDefault="00F6121E" w:rsidP="00F6121E">
      <w:pPr>
        <w:shd w:val="clear" w:color="auto" w:fill="FFFFFF" w:themeFill="background1"/>
      </w:pPr>
    </w:p>
    <w:p w:rsidR="00F6121E" w:rsidRPr="007F2F73" w:rsidRDefault="00F6121E" w:rsidP="00F6121E">
      <w:pPr>
        <w:pStyle w:val="Titre"/>
        <w:shd w:val="clear" w:color="auto" w:fill="FFFFFF" w:themeFill="background1"/>
        <w:rPr>
          <w:lang w:val="fr-FR"/>
        </w:rPr>
      </w:pPr>
    </w:p>
    <w:p w:rsidR="00F6121E" w:rsidRDefault="00F6121E" w:rsidP="00F6121E">
      <w:pPr>
        <w:shd w:val="clear" w:color="auto" w:fill="FFFFFF" w:themeFill="background1"/>
      </w:pPr>
    </w:p>
    <w:p w:rsidR="00F6121E" w:rsidRDefault="00F6121E" w:rsidP="00F6121E">
      <w:pPr>
        <w:shd w:val="clear" w:color="auto" w:fill="FFFFFF" w:themeFill="background1"/>
      </w:pPr>
    </w:p>
    <w:p w:rsidR="00F6121E" w:rsidRDefault="00F6121E" w:rsidP="00F6121E">
      <w:pPr>
        <w:jc w:val="both"/>
        <w:rPr>
          <w:rFonts w:ascii="Times New Roman" w:hAnsi="Times New Roman"/>
          <w:sz w:val="24"/>
          <w:szCs w:val="24"/>
        </w:rPr>
      </w:pPr>
      <w:r>
        <w:rPr>
          <w:rFonts w:ascii="Times New Roman" w:hAnsi="Times New Roman"/>
          <w:sz w:val="24"/>
          <w:szCs w:val="24"/>
        </w:rPr>
        <w:br w:type="page"/>
      </w:r>
    </w:p>
    <w:p w:rsidR="00F6121E" w:rsidRPr="00532651" w:rsidRDefault="00F6121E" w:rsidP="00F6121E">
      <w:pPr>
        <w:pStyle w:val="Sansinterligne"/>
        <w:rPr>
          <w:szCs w:val="24"/>
        </w:rPr>
      </w:pPr>
      <w:r>
        <w:rPr>
          <w:b/>
        </w:rPr>
        <w:lastRenderedPageBreak/>
        <w:t xml:space="preserve">PLAN ANNUEL DES APPRENTISSAGES- </w:t>
      </w:r>
      <w:r w:rsidRPr="00532651">
        <w:rPr>
          <w:b/>
        </w:rPr>
        <w:t xml:space="preserve">FRANÇAIS </w:t>
      </w:r>
      <w:r w:rsidRPr="007874C6">
        <w:rPr>
          <w:b/>
        </w:rPr>
        <w:t>3</w:t>
      </w:r>
      <w:r w:rsidR="007874C6" w:rsidRPr="007874C6">
        <w:rPr>
          <w:b/>
          <w:vertAlign w:val="superscript"/>
        </w:rPr>
        <w:t>è</w:t>
      </w:r>
      <w:r w:rsidRPr="007874C6">
        <w:rPr>
          <w:b/>
        </w:rPr>
        <w:t>A</w:t>
      </w:r>
      <w:r w:rsidRPr="00532651">
        <w:rPr>
          <w:b/>
        </w:rPr>
        <w:t>P</w:t>
      </w:r>
      <w:r w:rsidR="00893F78">
        <w:rPr>
          <w:b/>
        </w:rPr>
        <w:t> :</w:t>
      </w:r>
    </w:p>
    <w:p w:rsidR="00F6121E" w:rsidRDefault="00F6121E" w:rsidP="00F6121E">
      <w:pPr>
        <w:jc w:val="both"/>
        <w:rPr>
          <w:rFonts w:ascii="Times New Roman" w:hAnsi="Times New Roman"/>
          <w:sz w:val="24"/>
          <w:szCs w:val="24"/>
        </w:rPr>
      </w:pPr>
    </w:p>
    <w:tbl>
      <w:tblPr>
        <w:tblW w:w="15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1418"/>
        <w:gridCol w:w="1559"/>
        <w:gridCol w:w="3969"/>
        <w:gridCol w:w="3291"/>
        <w:gridCol w:w="2693"/>
        <w:gridCol w:w="1104"/>
      </w:tblGrid>
      <w:tr w:rsidR="00F6121E" w:rsidRPr="000D3212" w:rsidTr="00F074DC">
        <w:trPr>
          <w:jc w:val="center"/>
        </w:trPr>
        <w:tc>
          <w:tcPr>
            <w:tcW w:w="15762" w:type="dxa"/>
            <w:gridSpan w:val="7"/>
          </w:tcPr>
          <w:p w:rsidR="00F6121E" w:rsidRPr="000D3212" w:rsidRDefault="00F6121E" w:rsidP="007874C6">
            <w:pPr>
              <w:pStyle w:val="Sansinterligne"/>
              <w:rPr>
                <w:sz w:val="22"/>
              </w:rPr>
            </w:pPr>
            <w:r w:rsidRPr="000D3212">
              <w:rPr>
                <w:b/>
                <w:sz w:val="22"/>
              </w:rPr>
              <w:t>NIVEAU</w:t>
            </w:r>
            <w:r w:rsidRPr="000D3212">
              <w:rPr>
                <w:sz w:val="22"/>
              </w:rPr>
              <w:t> : troisième année du cycle primaire</w:t>
            </w:r>
          </w:p>
          <w:p w:rsidR="00F6121E" w:rsidRPr="000D3212" w:rsidRDefault="00F6121E" w:rsidP="007874C6">
            <w:pPr>
              <w:pStyle w:val="Sansinterligne"/>
              <w:rPr>
                <w:sz w:val="22"/>
              </w:rPr>
            </w:pPr>
            <w:r w:rsidRPr="000D3212">
              <w:rPr>
                <w:b/>
                <w:sz w:val="22"/>
              </w:rPr>
              <w:t>DISCIPLINE</w:t>
            </w:r>
            <w:r w:rsidRPr="000D3212">
              <w:rPr>
                <w:sz w:val="22"/>
              </w:rPr>
              <w:t> : Langue française</w:t>
            </w:r>
          </w:p>
          <w:p w:rsidR="00F6121E" w:rsidRPr="000D3212" w:rsidRDefault="00F6121E" w:rsidP="007874C6">
            <w:pPr>
              <w:pStyle w:val="Sansinterligne"/>
              <w:rPr>
                <w:sz w:val="22"/>
              </w:rPr>
            </w:pPr>
            <w:r w:rsidRPr="000D3212">
              <w:rPr>
                <w:b/>
                <w:sz w:val="22"/>
              </w:rPr>
              <w:t>LA COMPÉTENCE GLOBALE DU 2ème PALIER (3ème ANNÉE PRIMAIRE</w:t>
            </w:r>
            <w:r w:rsidRPr="000D3212">
              <w:rPr>
                <w:sz w:val="22"/>
              </w:rPr>
              <w:t xml:space="preserve">) : </w:t>
            </w:r>
          </w:p>
          <w:p w:rsidR="00F6121E" w:rsidRPr="000E680E" w:rsidRDefault="00F6121E" w:rsidP="007874C6">
            <w:pPr>
              <w:pStyle w:val="Sansinterligne"/>
              <w:rPr>
                <w:i/>
                <w:iCs/>
                <w:sz w:val="22"/>
              </w:rPr>
            </w:pPr>
            <w:r w:rsidRPr="000E680E">
              <w:rPr>
                <w:i/>
                <w:iCs/>
                <w:sz w:val="22"/>
              </w:rPr>
              <w:t>Au terme de la 3ème AP du cycle primaire, à partir de supports sonores et/ou visuels, l’élève est capable de comprendre et produire, à l’oral et à l’écrit, des énoncés mettant en œuvre les actes de parole étudiés.</w:t>
            </w:r>
          </w:p>
          <w:p w:rsidR="000E680E" w:rsidRDefault="000E680E" w:rsidP="007874C6">
            <w:pPr>
              <w:pStyle w:val="Sansinterligne"/>
              <w:rPr>
                <w:sz w:val="22"/>
              </w:rPr>
            </w:pPr>
            <w:r w:rsidRPr="000E680E">
              <w:rPr>
                <w:b/>
                <w:bCs/>
                <w:sz w:val="22"/>
              </w:rPr>
              <w:t>VALEURS </w:t>
            </w:r>
            <w:r>
              <w:rPr>
                <w:sz w:val="22"/>
              </w:rPr>
              <w:t>: Le civisme, le respect, la solidarité, l’amitié…</w:t>
            </w:r>
          </w:p>
          <w:p w:rsidR="000E680E" w:rsidRPr="000E680E" w:rsidRDefault="000E680E" w:rsidP="000E680E">
            <w:pPr>
              <w:pStyle w:val="Sansinterligne"/>
              <w:rPr>
                <w:b/>
                <w:bCs/>
                <w:sz w:val="22"/>
              </w:rPr>
            </w:pPr>
            <w:r w:rsidRPr="000E680E">
              <w:rPr>
                <w:b/>
                <w:bCs/>
                <w:sz w:val="22"/>
              </w:rPr>
              <w:t>COMPETENCES TRANSVERSALES :</w:t>
            </w:r>
            <w:r>
              <w:rPr>
                <w:b/>
                <w:bCs/>
                <w:sz w:val="22"/>
              </w:rPr>
              <w:t xml:space="preserve"> </w:t>
            </w:r>
            <w:r w:rsidRPr="000E680E">
              <w:rPr>
                <w:sz w:val="22"/>
              </w:rPr>
              <w:t>Résoudre des situations-problèmes, manifester son autonomie, interagir positivement, communiquer de manière efficace</w:t>
            </w:r>
            <w:r w:rsidR="00B01022">
              <w:rPr>
                <w:b/>
                <w:bCs/>
                <w:sz w:val="22"/>
              </w:rPr>
              <w:t>…</w:t>
            </w:r>
          </w:p>
        </w:tc>
      </w:tr>
      <w:tr w:rsidR="000D3212" w:rsidRPr="000D3212" w:rsidTr="00F074DC">
        <w:trPr>
          <w:trHeight w:val="1205"/>
          <w:jc w:val="center"/>
        </w:trPr>
        <w:tc>
          <w:tcPr>
            <w:tcW w:w="1728" w:type="dxa"/>
            <w:vAlign w:val="center"/>
          </w:tcPr>
          <w:p w:rsidR="000D3212" w:rsidRPr="000D3212" w:rsidRDefault="000D3212" w:rsidP="007874C6">
            <w:pPr>
              <w:spacing w:after="0" w:line="240" w:lineRule="auto"/>
              <w:jc w:val="center"/>
              <w:rPr>
                <w:rFonts w:ascii="Times New Roman" w:hAnsi="Times New Roman"/>
                <w:smallCaps/>
              </w:rPr>
            </w:pPr>
            <w:r w:rsidRPr="000D3212">
              <w:rPr>
                <w:rFonts w:ascii="Times New Roman" w:hAnsi="Times New Roman"/>
                <w:b/>
                <w:bCs/>
                <w:smallCaps/>
              </w:rPr>
              <w:t>LES COMPETENCES TERMINALES</w:t>
            </w:r>
          </w:p>
        </w:tc>
        <w:tc>
          <w:tcPr>
            <w:tcW w:w="1418" w:type="dxa"/>
            <w:vAlign w:val="center"/>
          </w:tcPr>
          <w:p w:rsidR="000D3212" w:rsidRPr="000D3212" w:rsidRDefault="000D3212" w:rsidP="007874C6">
            <w:pPr>
              <w:spacing w:after="0" w:line="240" w:lineRule="auto"/>
              <w:jc w:val="center"/>
              <w:rPr>
                <w:rFonts w:ascii="Times New Roman" w:hAnsi="Times New Roman"/>
              </w:rPr>
            </w:pPr>
            <w:r w:rsidRPr="000D3212">
              <w:rPr>
                <w:rFonts w:ascii="Times New Roman" w:hAnsi="Times New Roman"/>
                <w:b/>
                <w:bCs/>
                <w:smallCaps/>
              </w:rPr>
              <w:t>DOMAINE</w:t>
            </w:r>
          </w:p>
        </w:tc>
        <w:tc>
          <w:tcPr>
            <w:tcW w:w="1559" w:type="dxa"/>
            <w:vAlign w:val="center"/>
          </w:tcPr>
          <w:p w:rsidR="000D3212" w:rsidRPr="000D3212" w:rsidRDefault="000D3212" w:rsidP="007874C6">
            <w:pPr>
              <w:spacing w:after="0" w:line="240" w:lineRule="auto"/>
              <w:jc w:val="center"/>
              <w:rPr>
                <w:rFonts w:ascii="Times New Roman" w:hAnsi="Times New Roman"/>
                <w:b/>
                <w:bCs/>
              </w:rPr>
            </w:pPr>
            <w:r w:rsidRPr="000D3212">
              <w:rPr>
                <w:rFonts w:ascii="Times New Roman" w:hAnsi="Times New Roman"/>
                <w:b/>
                <w:bCs/>
              </w:rPr>
              <w:t>ACTES DE PAROLE</w:t>
            </w:r>
          </w:p>
        </w:tc>
        <w:tc>
          <w:tcPr>
            <w:tcW w:w="3969" w:type="dxa"/>
            <w:vAlign w:val="center"/>
          </w:tcPr>
          <w:p w:rsidR="001332D3" w:rsidRDefault="001332D3" w:rsidP="001332D3">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 xml:space="preserve">RESSOURCES </w:t>
            </w:r>
          </w:p>
          <w:p w:rsidR="000D3212" w:rsidRPr="001332D3" w:rsidRDefault="001332D3" w:rsidP="001332D3">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(Organisation des apprentissages)</w:t>
            </w:r>
          </w:p>
        </w:tc>
        <w:tc>
          <w:tcPr>
            <w:tcW w:w="3291" w:type="dxa"/>
            <w:vAlign w:val="center"/>
          </w:tcPr>
          <w:p w:rsidR="000D3212" w:rsidRPr="000D3212" w:rsidRDefault="000D3212" w:rsidP="007874C6">
            <w:pPr>
              <w:spacing w:after="0" w:line="240" w:lineRule="auto"/>
              <w:jc w:val="center"/>
              <w:rPr>
                <w:rFonts w:ascii="Times New Roman" w:hAnsi="Times New Roman"/>
                <w:b/>
                <w:bCs/>
              </w:rPr>
            </w:pPr>
          </w:p>
          <w:p w:rsidR="000D3212" w:rsidRPr="00F074DC" w:rsidRDefault="000D3212" w:rsidP="007874C6">
            <w:pPr>
              <w:spacing w:after="0" w:line="240" w:lineRule="auto"/>
              <w:jc w:val="center"/>
              <w:rPr>
                <w:rFonts w:ascii="Times New Roman" w:hAnsi="Times New Roman"/>
                <w:smallCaps/>
                <w:sz w:val="18"/>
                <w:szCs w:val="18"/>
              </w:rPr>
            </w:pPr>
            <w:r w:rsidRPr="00F074DC">
              <w:rPr>
                <w:rFonts w:ascii="Times New Roman" w:hAnsi="Times New Roman"/>
                <w:b/>
                <w:bCs/>
                <w:smallCaps/>
                <w:sz w:val="18"/>
                <w:szCs w:val="18"/>
              </w:rPr>
              <w:t>ORIENTATIONS DU DOCUMENT D’ACCOMPAGNEMENT</w:t>
            </w:r>
          </w:p>
          <w:p w:rsidR="000D3212" w:rsidRPr="00F074DC" w:rsidRDefault="000D3212" w:rsidP="007874C6">
            <w:pPr>
              <w:spacing w:after="0" w:line="240" w:lineRule="auto"/>
              <w:jc w:val="center"/>
              <w:rPr>
                <w:rFonts w:ascii="Times New Roman" w:hAnsi="Times New Roman"/>
                <w:b/>
                <w:bCs/>
                <w:sz w:val="18"/>
                <w:szCs w:val="18"/>
              </w:rPr>
            </w:pPr>
          </w:p>
          <w:p w:rsidR="000D3212" w:rsidRPr="000D3212" w:rsidRDefault="000D3212" w:rsidP="007874C6">
            <w:pPr>
              <w:spacing w:after="0" w:line="240" w:lineRule="auto"/>
              <w:jc w:val="center"/>
              <w:rPr>
                <w:rFonts w:ascii="Times New Roman" w:hAnsi="Times New Roman"/>
              </w:rPr>
            </w:pPr>
          </w:p>
        </w:tc>
        <w:tc>
          <w:tcPr>
            <w:tcW w:w="2693" w:type="dxa"/>
            <w:vAlign w:val="center"/>
          </w:tcPr>
          <w:p w:rsidR="000D3212" w:rsidRPr="00F074DC" w:rsidRDefault="000D3212" w:rsidP="007874C6">
            <w:pPr>
              <w:spacing w:after="0" w:line="240" w:lineRule="auto"/>
              <w:jc w:val="center"/>
              <w:rPr>
                <w:rFonts w:ascii="Times New Roman" w:hAnsi="Times New Roman"/>
                <w:sz w:val="16"/>
                <w:szCs w:val="16"/>
              </w:rPr>
            </w:pPr>
            <w:r w:rsidRPr="00F074DC">
              <w:rPr>
                <w:rFonts w:ascii="Times New Roman" w:hAnsi="Times New Roman"/>
                <w:b/>
                <w:bCs/>
                <w:smallCaps/>
                <w:sz w:val="16"/>
                <w:szCs w:val="16"/>
              </w:rPr>
              <w:t>ORIENTATIONS DU GUIDE DU manuel</w:t>
            </w:r>
          </w:p>
        </w:tc>
        <w:tc>
          <w:tcPr>
            <w:tcW w:w="1104" w:type="dxa"/>
            <w:vAlign w:val="center"/>
          </w:tcPr>
          <w:p w:rsidR="000D3212" w:rsidRPr="00F074DC" w:rsidRDefault="000D3212" w:rsidP="007874C6">
            <w:pPr>
              <w:spacing w:after="0" w:line="240" w:lineRule="auto"/>
              <w:jc w:val="center"/>
              <w:rPr>
                <w:rFonts w:ascii="Times New Roman" w:hAnsi="Times New Roman"/>
                <w:b/>
                <w:bCs/>
                <w:sz w:val="16"/>
                <w:szCs w:val="16"/>
              </w:rPr>
            </w:pPr>
            <w:r w:rsidRPr="00F074DC">
              <w:rPr>
                <w:rFonts w:ascii="Times New Roman" w:hAnsi="Times New Roman"/>
                <w:b/>
                <w:bCs/>
                <w:sz w:val="16"/>
                <w:szCs w:val="16"/>
              </w:rPr>
              <w:t>ESTIMATION DU VOLUME</w:t>
            </w:r>
          </w:p>
          <w:p w:rsidR="000D3212" w:rsidRPr="00F074DC" w:rsidRDefault="000D3212" w:rsidP="007874C6">
            <w:pPr>
              <w:spacing w:after="0" w:line="240" w:lineRule="auto"/>
              <w:jc w:val="center"/>
              <w:rPr>
                <w:rFonts w:ascii="Times New Roman" w:hAnsi="Times New Roman"/>
                <w:sz w:val="16"/>
                <w:szCs w:val="16"/>
              </w:rPr>
            </w:pPr>
            <w:r w:rsidRPr="00F074DC">
              <w:rPr>
                <w:rFonts w:ascii="Times New Roman" w:hAnsi="Times New Roman"/>
                <w:b/>
                <w:bCs/>
                <w:sz w:val="16"/>
                <w:szCs w:val="16"/>
              </w:rPr>
              <w:t>HORAIRE</w:t>
            </w:r>
          </w:p>
        </w:tc>
      </w:tr>
      <w:tr w:rsidR="000D3212" w:rsidRPr="000D3212" w:rsidTr="00F074DC">
        <w:trPr>
          <w:cantSplit/>
          <w:trHeight w:val="3004"/>
          <w:jc w:val="center"/>
        </w:trPr>
        <w:tc>
          <w:tcPr>
            <w:tcW w:w="1728" w:type="dxa"/>
          </w:tcPr>
          <w:p w:rsidR="000D3212" w:rsidRPr="000D3212" w:rsidRDefault="000D3212" w:rsidP="007874C6">
            <w:pPr>
              <w:pStyle w:val="Sansinterligne"/>
              <w:rPr>
                <w:sz w:val="22"/>
              </w:rPr>
            </w:pPr>
          </w:p>
          <w:p w:rsidR="000D3212" w:rsidRPr="000D3212" w:rsidRDefault="000D3212" w:rsidP="007874C6">
            <w:pPr>
              <w:pStyle w:val="Sansinterligne"/>
              <w:rPr>
                <w:sz w:val="22"/>
              </w:rPr>
            </w:pPr>
            <w:r w:rsidRPr="000D3212">
              <w:rPr>
                <w:b/>
                <w:sz w:val="22"/>
                <w:u w:val="single"/>
              </w:rPr>
              <w:t>CT1</w:t>
            </w:r>
            <w:r w:rsidRPr="000D3212">
              <w:rPr>
                <w:sz w:val="22"/>
              </w:rPr>
              <w:t> :</w:t>
            </w:r>
            <w:r w:rsidR="000E680E">
              <w:rPr>
                <w:sz w:val="22"/>
              </w:rPr>
              <w:t xml:space="preserve"> </w:t>
            </w:r>
            <w:r w:rsidRPr="000E680E">
              <w:rPr>
                <w:b/>
                <w:bCs/>
                <w:sz w:val="22"/>
              </w:rPr>
              <w:t>Comprendre des énoncés oraux en s’appuyant sur l’intonation et le non- verbal</w:t>
            </w:r>
            <w:r w:rsidRPr="000D3212">
              <w:rPr>
                <w:sz w:val="22"/>
              </w:rPr>
              <w:t>.</w:t>
            </w:r>
          </w:p>
          <w:p w:rsidR="000D3212" w:rsidRPr="000D3212" w:rsidRDefault="000D3212" w:rsidP="007874C6">
            <w:pPr>
              <w:pStyle w:val="Sansinterligne"/>
              <w:rPr>
                <w:sz w:val="22"/>
              </w:rPr>
            </w:pPr>
          </w:p>
        </w:tc>
        <w:tc>
          <w:tcPr>
            <w:tcW w:w="1418" w:type="dxa"/>
            <w:vMerge w:val="restart"/>
            <w:vAlign w:val="center"/>
          </w:tcPr>
          <w:p w:rsidR="000D3212" w:rsidRPr="000D3212" w:rsidRDefault="000D3212" w:rsidP="007874C6">
            <w:pPr>
              <w:spacing w:after="0" w:line="240" w:lineRule="auto"/>
              <w:rPr>
                <w:rFonts w:ascii="Times New Roman" w:hAnsi="Times New Roman"/>
                <w:b/>
                <w:bCs/>
              </w:rPr>
            </w:pPr>
            <w:r w:rsidRPr="000D3212">
              <w:rPr>
                <w:rFonts w:ascii="Times New Roman" w:hAnsi="Times New Roman"/>
                <w:b/>
                <w:bCs/>
              </w:rPr>
              <w:t>Réception</w:t>
            </w:r>
            <w:r w:rsidRPr="000D3212">
              <w:rPr>
                <w:rFonts w:ascii="Times New Roman" w:hAnsi="Times New Roman"/>
                <w:b/>
                <w:bCs/>
                <w:shd w:val="clear" w:color="auto" w:fill="F2DBDB"/>
              </w:rPr>
              <w:t xml:space="preserve"> </w:t>
            </w:r>
          </w:p>
          <w:p w:rsidR="000D3212" w:rsidRPr="000D3212" w:rsidRDefault="000D3212" w:rsidP="007874C6">
            <w:pPr>
              <w:spacing w:after="0" w:line="240" w:lineRule="auto"/>
              <w:jc w:val="center"/>
              <w:rPr>
                <w:rFonts w:ascii="Times New Roman" w:hAnsi="Times New Roman"/>
                <w:b/>
                <w:bCs/>
              </w:rPr>
            </w:pPr>
          </w:p>
          <w:p w:rsidR="000D3212" w:rsidRPr="000D3212" w:rsidRDefault="000D3212" w:rsidP="000D3212">
            <w:pPr>
              <w:spacing w:after="0" w:line="240" w:lineRule="auto"/>
              <w:rPr>
                <w:rFonts w:ascii="Times New Roman" w:hAnsi="Times New Roman"/>
                <w:b/>
                <w:bCs/>
              </w:rPr>
            </w:pPr>
          </w:p>
          <w:p w:rsidR="000D3212" w:rsidRDefault="000D3212" w:rsidP="007874C6">
            <w:pPr>
              <w:spacing w:after="0" w:line="240" w:lineRule="auto"/>
              <w:rPr>
                <w:rFonts w:ascii="Times New Roman" w:hAnsi="Times New Roman"/>
                <w:b/>
                <w:bCs/>
              </w:rPr>
            </w:pPr>
            <w:r w:rsidRPr="000D3212">
              <w:rPr>
                <w:rFonts w:ascii="Times New Roman" w:hAnsi="Times New Roman"/>
                <w:b/>
                <w:bCs/>
              </w:rPr>
              <w:t>ORAL</w:t>
            </w:r>
          </w:p>
          <w:p w:rsidR="000D3212" w:rsidRPr="000D3212" w:rsidRDefault="000D3212" w:rsidP="007874C6">
            <w:pPr>
              <w:spacing w:after="0" w:line="240" w:lineRule="auto"/>
              <w:rPr>
                <w:rFonts w:ascii="Times New Roman" w:hAnsi="Times New Roman"/>
                <w:b/>
                <w:bCs/>
              </w:rPr>
            </w:pPr>
            <w:r w:rsidRPr="000D3212">
              <w:rPr>
                <w:rFonts w:ascii="Times New Roman" w:hAnsi="Times New Roman"/>
                <w:b/>
                <w:bCs/>
              </w:rPr>
              <w:t xml:space="preserve"> </w:t>
            </w:r>
          </w:p>
          <w:p w:rsidR="000D3212" w:rsidRPr="000D3212" w:rsidRDefault="000D3212" w:rsidP="007874C6">
            <w:pPr>
              <w:spacing w:after="0" w:line="240" w:lineRule="auto"/>
              <w:jc w:val="center"/>
              <w:rPr>
                <w:rFonts w:ascii="Times New Roman" w:hAnsi="Times New Roman"/>
                <w:b/>
                <w:bCs/>
              </w:rPr>
            </w:pPr>
          </w:p>
          <w:p w:rsidR="000D3212" w:rsidRPr="000D3212" w:rsidRDefault="000D3212" w:rsidP="000D3212">
            <w:pPr>
              <w:spacing w:after="0" w:line="240" w:lineRule="auto"/>
              <w:rPr>
                <w:rFonts w:ascii="Times New Roman" w:hAnsi="Times New Roman"/>
                <w:b/>
                <w:bCs/>
              </w:rPr>
            </w:pPr>
            <w:r w:rsidRPr="000D3212">
              <w:rPr>
                <w:rFonts w:ascii="Times New Roman" w:hAnsi="Times New Roman"/>
                <w:b/>
                <w:bCs/>
              </w:rPr>
              <w:t>Production</w:t>
            </w:r>
          </w:p>
        </w:tc>
        <w:tc>
          <w:tcPr>
            <w:tcW w:w="1559" w:type="dxa"/>
            <w:vMerge w:val="restart"/>
            <w:vAlign w:val="center"/>
          </w:tcPr>
          <w:p w:rsidR="00F93861" w:rsidRPr="00462748" w:rsidRDefault="00F93861" w:rsidP="000D3212">
            <w:pPr>
              <w:spacing w:after="0" w:line="240" w:lineRule="auto"/>
              <w:rPr>
                <w:rFonts w:ascii="Times New Roman" w:hAnsi="Times New Roman"/>
                <w:b/>
                <w:bCs/>
                <w:i/>
                <w:iCs/>
              </w:rPr>
            </w:pPr>
            <w:r w:rsidRPr="00462748">
              <w:rPr>
                <w:rFonts w:ascii="Times New Roman" w:hAnsi="Times New Roman"/>
                <w:b/>
                <w:bCs/>
                <w:i/>
                <w:iCs/>
              </w:rPr>
              <w:t>Actes sociaux,</w:t>
            </w:r>
          </w:p>
          <w:p w:rsidR="000D3212" w:rsidRPr="00462748" w:rsidRDefault="00F93861" w:rsidP="000D3212">
            <w:pPr>
              <w:spacing w:after="0" w:line="240" w:lineRule="auto"/>
              <w:rPr>
                <w:rFonts w:ascii="Times New Roman" w:hAnsi="Times New Roman"/>
                <w:b/>
                <w:bCs/>
                <w:i/>
                <w:iCs/>
              </w:rPr>
            </w:pPr>
            <w:r w:rsidRPr="00462748">
              <w:rPr>
                <w:rFonts w:ascii="Times New Roman" w:hAnsi="Times New Roman"/>
                <w:b/>
                <w:bCs/>
                <w:i/>
                <w:iCs/>
              </w:rPr>
              <w:t>Actes de demande,</w:t>
            </w:r>
          </w:p>
          <w:p w:rsidR="00F93861" w:rsidRPr="00462748" w:rsidRDefault="00F93861" w:rsidP="000D3212">
            <w:pPr>
              <w:spacing w:after="0" w:line="240" w:lineRule="auto"/>
              <w:rPr>
                <w:rFonts w:ascii="Times New Roman" w:hAnsi="Times New Roman"/>
                <w:b/>
                <w:bCs/>
                <w:i/>
                <w:iCs/>
              </w:rPr>
            </w:pPr>
            <w:r w:rsidRPr="00462748">
              <w:rPr>
                <w:rFonts w:ascii="Times New Roman" w:hAnsi="Times New Roman"/>
                <w:b/>
                <w:bCs/>
                <w:i/>
                <w:iCs/>
              </w:rPr>
              <w:t xml:space="preserve"> Actes de réponse, </w:t>
            </w:r>
          </w:p>
          <w:p w:rsidR="00F93861" w:rsidRPr="00462748" w:rsidRDefault="00F93861" w:rsidP="000D3212">
            <w:pPr>
              <w:spacing w:after="0" w:line="240" w:lineRule="auto"/>
              <w:rPr>
                <w:rFonts w:ascii="Times New Roman" w:hAnsi="Times New Roman"/>
                <w:b/>
                <w:bCs/>
                <w:i/>
                <w:iCs/>
              </w:rPr>
            </w:pPr>
            <w:r w:rsidRPr="00462748">
              <w:rPr>
                <w:rFonts w:ascii="Times New Roman" w:hAnsi="Times New Roman"/>
                <w:b/>
                <w:bCs/>
                <w:i/>
                <w:iCs/>
              </w:rPr>
              <w:t>Actes d’expression du degré du savoir,</w:t>
            </w:r>
          </w:p>
          <w:p w:rsidR="00F93861" w:rsidRPr="00462748" w:rsidRDefault="00F93861" w:rsidP="000D3212">
            <w:pPr>
              <w:spacing w:after="0" w:line="240" w:lineRule="auto"/>
              <w:rPr>
                <w:rFonts w:ascii="Times New Roman" w:hAnsi="Times New Roman"/>
                <w:b/>
                <w:bCs/>
                <w:i/>
                <w:iCs/>
              </w:rPr>
            </w:pPr>
            <w:r w:rsidRPr="00462748">
              <w:rPr>
                <w:rFonts w:ascii="Times New Roman" w:hAnsi="Times New Roman"/>
                <w:b/>
                <w:bCs/>
                <w:i/>
                <w:iCs/>
              </w:rPr>
              <w:t>Actes d’expression de l’affectivité,</w:t>
            </w:r>
          </w:p>
          <w:p w:rsidR="00F93861" w:rsidRPr="000D3212" w:rsidRDefault="00F93861" w:rsidP="000D3212">
            <w:pPr>
              <w:spacing w:after="0" w:line="240" w:lineRule="auto"/>
              <w:rPr>
                <w:rFonts w:ascii="Times New Roman" w:hAnsi="Times New Roman"/>
                <w:b/>
                <w:bCs/>
              </w:rPr>
            </w:pPr>
            <w:r w:rsidRPr="00462748">
              <w:rPr>
                <w:rFonts w:ascii="Times New Roman" w:hAnsi="Times New Roman"/>
                <w:b/>
                <w:bCs/>
                <w:i/>
                <w:iCs/>
              </w:rPr>
              <w:t>Actes d’expression pour évoquer,</w:t>
            </w:r>
          </w:p>
          <w:p w:rsidR="000D3212" w:rsidRPr="000D3212" w:rsidRDefault="000D3212" w:rsidP="007874C6">
            <w:pPr>
              <w:spacing w:after="0" w:line="240" w:lineRule="auto"/>
              <w:jc w:val="center"/>
              <w:rPr>
                <w:rFonts w:ascii="Times New Roman" w:hAnsi="Times New Roman"/>
                <w:b/>
                <w:bCs/>
              </w:rPr>
            </w:pPr>
          </w:p>
          <w:p w:rsidR="000D3212" w:rsidRPr="000D3212" w:rsidRDefault="000D3212" w:rsidP="007874C6">
            <w:pPr>
              <w:spacing w:after="0" w:line="240" w:lineRule="auto"/>
              <w:jc w:val="center"/>
              <w:rPr>
                <w:rFonts w:ascii="Times New Roman" w:hAnsi="Times New Roman"/>
                <w:b/>
                <w:bCs/>
                <w:shd w:val="clear" w:color="auto" w:fill="E5B8B7"/>
              </w:rPr>
            </w:pPr>
          </w:p>
          <w:p w:rsidR="000D3212" w:rsidRPr="000D3212" w:rsidRDefault="000D3212" w:rsidP="007874C6">
            <w:pPr>
              <w:spacing w:after="0" w:line="240" w:lineRule="auto"/>
              <w:jc w:val="center"/>
              <w:rPr>
                <w:rFonts w:ascii="Times New Roman" w:hAnsi="Times New Roman"/>
                <w:b/>
                <w:bCs/>
                <w:shd w:val="clear" w:color="auto" w:fill="E5B8B7"/>
              </w:rPr>
            </w:pPr>
          </w:p>
          <w:p w:rsidR="000D3212" w:rsidRPr="000D3212" w:rsidRDefault="000D3212" w:rsidP="007874C6">
            <w:pPr>
              <w:spacing w:after="0" w:line="240" w:lineRule="auto"/>
              <w:jc w:val="center"/>
              <w:rPr>
                <w:rFonts w:ascii="Times New Roman" w:hAnsi="Times New Roman"/>
                <w:b/>
                <w:bCs/>
                <w:shd w:val="clear" w:color="auto" w:fill="E5B8B7"/>
              </w:rPr>
            </w:pPr>
          </w:p>
          <w:p w:rsidR="000D3212" w:rsidRPr="000D3212" w:rsidRDefault="000D3212" w:rsidP="007874C6">
            <w:pPr>
              <w:spacing w:after="0" w:line="240" w:lineRule="auto"/>
              <w:jc w:val="center"/>
              <w:rPr>
                <w:rFonts w:ascii="Times New Roman" w:hAnsi="Times New Roman"/>
                <w:b/>
                <w:bCs/>
                <w:shd w:val="clear" w:color="auto" w:fill="E5B8B7"/>
              </w:rPr>
            </w:pPr>
          </w:p>
          <w:p w:rsidR="000D3212" w:rsidRPr="000D3212" w:rsidRDefault="000D3212" w:rsidP="007874C6">
            <w:pPr>
              <w:spacing w:after="0" w:line="240" w:lineRule="auto"/>
              <w:rPr>
                <w:rFonts w:ascii="Times New Roman" w:hAnsi="Times New Roman"/>
                <w:b/>
                <w:bCs/>
              </w:rPr>
            </w:pPr>
          </w:p>
        </w:tc>
        <w:tc>
          <w:tcPr>
            <w:tcW w:w="3969" w:type="dxa"/>
          </w:tcPr>
          <w:p w:rsidR="000D3212" w:rsidRPr="000D3212" w:rsidRDefault="000D3212" w:rsidP="007874C6">
            <w:pPr>
              <w:spacing w:after="0" w:line="240" w:lineRule="auto"/>
              <w:rPr>
                <w:rFonts w:ascii="Times New Roman" w:hAnsi="Times New Roman"/>
              </w:rPr>
            </w:pPr>
            <w:r w:rsidRPr="000D3212">
              <w:rPr>
                <w:rFonts w:ascii="Times New Roman" w:hAnsi="Times New Roman"/>
              </w:rPr>
              <w:t>-Situations d’écoute assurant la maîtrise du système. phonologique et prosodique.</w:t>
            </w:r>
          </w:p>
          <w:p w:rsidR="000D3212" w:rsidRPr="000D3212" w:rsidRDefault="000D3212" w:rsidP="007874C6">
            <w:pPr>
              <w:spacing w:after="0" w:line="240" w:lineRule="auto"/>
              <w:jc w:val="both"/>
              <w:rPr>
                <w:rFonts w:ascii="Times New Roman" w:hAnsi="Times New Roman"/>
              </w:rPr>
            </w:pPr>
            <w:r w:rsidRPr="000D3212">
              <w:rPr>
                <w:rFonts w:ascii="Times New Roman" w:hAnsi="Times New Roman"/>
              </w:rPr>
              <w:t>-</w:t>
            </w:r>
            <w:r w:rsidRPr="00462748">
              <w:rPr>
                <w:rFonts w:ascii="Times New Roman" w:hAnsi="Times New Roman"/>
              </w:rPr>
              <w:t>Progress</w:t>
            </w:r>
            <w:r w:rsidR="000E680E" w:rsidRPr="00462748">
              <w:rPr>
                <w:rFonts w:ascii="Times New Roman" w:hAnsi="Times New Roman"/>
              </w:rPr>
              <w:t>ion phonologique (</w:t>
            </w:r>
            <w:r w:rsidRPr="00462748">
              <w:rPr>
                <w:rFonts w:ascii="Times New Roman" w:hAnsi="Times New Roman"/>
              </w:rPr>
              <w:t>paires minimales).</w:t>
            </w:r>
          </w:p>
          <w:p w:rsidR="000D3212" w:rsidRPr="000D3212" w:rsidRDefault="000D3212" w:rsidP="007874C6">
            <w:pPr>
              <w:spacing w:after="0" w:line="400" w:lineRule="exact"/>
              <w:rPr>
                <w:rFonts w:ascii="Times New Roman" w:hAnsi="Times New Roman"/>
              </w:rPr>
            </w:pPr>
            <w:r w:rsidRPr="000D3212">
              <w:rPr>
                <w:rFonts w:ascii="Times New Roman" w:hAnsi="Times New Roman"/>
                <w:color w:val="FF0000"/>
              </w:rPr>
              <w:t xml:space="preserve">- </w:t>
            </w:r>
            <w:r w:rsidRPr="000D3212">
              <w:rPr>
                <w:rFonts w:ascii="Times New Roman" w:hAnsi="Times New Roman"/>
              </w:rPr>
              <w:t>Notion de phrase</w:t>
            </w:r>
          </w:p>
          <w:p w:rsidR="000D3212" w:rsidRPr="000D3212" w:rsidRDefault="000D3212" w:rsidP="007874C6">
            <w:pPr>
              <w:spacing w:after="0" w:line="240" w:lineRule="auto"/>
              <w:jc w:val="both"/>
              <w:rPr>
                <w:rFonts w:ascii="Times New Roman" w:hAnsi="Times New Roman"/>
                <w:bCs/>
              </w:rPr>
            </w:pPr>
            <w:r w:rsidRPr="000D3212">
              <w:rPr>
                <w:rFonts w:ascii="Times New Roman" w:hAnsi="Times New Roman"/>
                <w:bCs/>
              </w:rPr>
              <w:t xml:space="preserve">- Les différentes intonations : </w:t>
            </w:r>
          </w:p>
          <w:p w:rsidR="000D3212" w:rsidRPr="000D3212" w:rsidRDefault="000E680E" w:rsidP="007874C6">
            <w:pPr>
              <w:spacing w:after="0" w:line="240" w:lineRule="auto"/>
              <w:jc w:val="both"/>
              <w:rPr>
                <w:rFonts w:ascii="Times New Roman" w:hAnsi="Times New Roman"/>
                <w:bCs/>
              </w:rPr>
            </w:pPr>
            <w:r>
              <w:rPr>
                <w:rFonts w:ascii="Times New Roman" w:hAnsi="Times New Roman"/>
                <w:bCs/>
              </w:rPr>
              <w:t>-</w:t>
            </w:r>
            <w:r w:rsidR="000D3212" w:rsidRPr="000D3212">
              <w:rPr>
                <w:rFonts w:ascii="Times New Roman" w:hAnsi="Times New Roman"/>
                <w:bCs/>
              </w:rPr>
              <w:t>Les traits prosodiques : pauses, hésitations, accents d’insistance, arrêts.</w:t>
            </w:r>
          </w:p>
          <w:p w:rsidR="000D3212" w:rsidRPr="000D3212" w:rsidRDefault="000D3212" w:rsidP="007874C6">
            <w:pPr>
              <w:spacing w:after="0" w:line="400" w:lineRule="exact"/>
              <w:rPr>
                <w:rFonts w:ascii="Times New Roman" w:hAnsi="Times New Roman"/>
              </w:rPr>
            </w:pPr>
            <w:r w:rsidRPr="000D3212">
              <w:rPr>
                <w:rFonts w:ascii="Times New Roman" w:hAnsi="Times New Roman"/>
              </w:rPr>
              <w:t>-Conjugaison à l’oral.</w:t>
            </w:r>
          </w:p>
        </w:tc>
        <w:tc>
          <w:tcPr>
            <w:tcW w:w="3291" w:type="dxa"/>
          </w:tcPr>
          <w:p w:rsidR="000D3212" w:rsidRPr="000D3212" w:rsidRDefault="000D3212" w:rsidP="007874C6">
            <w:pPr>
              <w:spacing w:after="0" w:line="240" w:lineRule="auto"/>
              <w:jc w:val="both"/>
              <w:rPr>
                <w:rFonts w:ascii="Times New Roman" w:hAnsi="Times New Roman"/>
              </w:rPr>
            </w:pPr>
            <w:r w:rsidRPr="000D3212">
              <w:rPr>
                <w:rFonts w:ascii="Times New Roman" w:hAnsi="Times New Roman"/>
              </w:rPr>
              <w:t>L’enseignant (e) met les élèves en situation d’écoute de dialogues.</w:t>
            </w:r>
          </w:p>
          <w:p w:rsidR="000D3212" w:rsidRPr="000D3212" w:rsidRDefault="000D3212" w:rsidP="000D3212">
            <w:pPr>
              <w:spacing w:after="0" w:line="240" w:lineRule="auto"/>
              <w:contextualSpacing/>
              <w:jc w:val="both"/>
              <w:rPr>
                <w:rFonts w:ascii="Times New Roman" w:hAnsi="Times New Roman"/>
              </w:rPr>
            </w:pPr>
            <w:r w:rsidRPr="000D3212">
              <w:rPr>
                <w:rFonts w:ascii="Times New Roman" w:hAnsi="Times New Roman"/>
              </w:rPr>
              <w:t>-</w:t>
            </w:r>
            <w:r w:rsidR="00F93861" w:rsidRPr="00462748">
              <w:rPr>
                <w:rFonts w:ascii="Times New Roman" w:hAnsi="Times New Roman"/>
              </w:rPr>
              <w:t>Actes de parole.</w:t>
            </w:r>
          </w:p>
          <w:p w:rsidR="000D3212" w:rsidRPr="000D3212" w:rsidRDefault="000D3212" w:rsidP="007874C6">
            <w:pPr>
              <w:spacing w:after="0" w:line="240" w:lineRule="auto"/>
              <w:jc w:val="both"/>
              <w:rPr>
                <w:rFonts w:ascii="Times New Roman" w:hAnsi="Times New Roman"/>
              </w:rPr>
            </w:pPr>
            <w:r w:rsidRPr="000D3212">
              <w:rPr>
                <w:rFonts w:ascii="Times New Roman" w:hAnsi="Times New Roman"/>
              </w:rPr>
              <w:t>-Présentation aux élèves de documents sonores, des vidéos ou des messages iconiques, en adéquation avec la situation de communication.</w:t>
            </w:r>
          </w:p>
        </w:tc>
        <w:tc>
          <w:tcPr>
            <w:tcW w:w="2693" w:type="dxa"/>
            <w:textDirection w:val="btLr"/>
          </w:tcPr>
          <w:p w:rsidR="00F074DC" w:rsidRPr="006F47A1" w:rsidRDefault="00F074DC" w:rsidP="00F074DC">
            <w:pPr>
              <w:tabs>
                <w:tab w:val="left" w:pos="3540"/>
              </w:tabs>
              <w:rPr>
                <w:rFonts w:asciiTheme="majorBidi" w:hAnsiTheme="majorBidi" w:cstheme="majorBidi"/>
                <w:b/>
                <w:bCs/>
                <w:sz w:val="20"/>
                <w:szCs w:val="20"/>
              </w:rPr>
            </w:pPr>
            <w:r w:rsidRPr="006F47A1">
              <w:rPr>
                <w:rFonts w:asciiTheme="majorBidi" w:hAnsiTheme="majorBidi" w:cstheme="majorBidi"/>
                <w:b/>
                <w:bCs/>
                <w:sz w:val="20"/>
                <w:szCs w:val="20"/>
              </w:rPr>
              <w:t>Tableau du GUIDE page 12                          RUBRIQUE : Ecoute et répète le dialogue. Page 13, 14, 16, 17, 18 et 19.</w:t>
            </w:r>
          </w:p>
          <w:p w:rsidR="000D3212" w:rsidRPr="000D3212" w:rsidRDefault="000D3212" w:rsidP="00F074DC">
            <w:pPr>
              <w:pStyle w:val="Pa52"/>
              <w:spacing w:before="40" w:after="40"/>
              <w:ind w:left="113" w:right="100"/>
              <w:jc w:val="both"/>
              <w:rPr>
                <w:rFonts w:ascii="Times New Roman" w:hAnsi="Times New Roman"/>
                <w:sz w:val="22"/>
                <w:szCs w:val="22"/>
              </w:rPr>
            </w:pPr>
          </w:p>
        </w:tc>
        <w:tc>
          <w:tcPr>
            <w:tcW w:w="1104" w:type="dxa"/>
            <w:vMerge w:val="restart"/>
            <w:vAlign w:val="center"/>
          </w:tcPr>
          <w:p w:rsidR="000D3212" w:rsidRPr="000D3212" w:rsidRDefault="000D3212" w:rsidP="007874C6">
            <w:pPr>
              <w:spacing w:after="0" w:line="223" w:lineRule="exact"/>
              <w:jc w:val="center"/>
              <w:rPr>
                <w:rFonts w:ascii="Times New Roman" w:hAnsi="Times New Roman"/>
                <w:b/>
                <w:bCs/>
              </w:rPr>
            </w:pPr>
            <w:r w:rsidRPr="000D3212">
              <w:rPr>
                <w:rFonts w:ascii="Times New Roman" w:hAnsi="Times New Roman"/>
                <w:b/>
                <w:bCs/>
              </w:rPr>
              <w:t>64 H</w:t>
            </w:r>
          </w:p>
        </w:tc>
      </w:tr>
      <w:tr w:rsidR="000D3212" w:rsidRPr="000D3212" w:rsidTr="00F074DC">
        <w:trPr>
          <w:cantSplit/>
          <w:trHeight w:val="1633"/>
          <w:jc w:val="center"/>
        </w:trPr>
        <w:tc>
          <w:tcPr>
            <w:tcW w:w="1728" w:type="dxa"/>
          </w:tcPr>
          <w:p w:rsidR="000E680E" w:rsidRDefault="000D3212" w:rsidP="007874C6">
            <w:pPr>
              <w:pStyle w:val="Sansinterligne"/>
              <w:rPr>
                <w:b/>
                <w:sz w:val="22"/>
              </w:rPr>
            </w:pPr>
            <w:r w:rsidRPr="000E680E">
              <w:rPr>
                <w:b/>
                <w:sz w:val="22"/>
                <w:u w:val="single"/>
              </w:rPr>
              <w:t>CT2 :</w:t>
            </w:r>
            <w:r w:rsidRPr="000E680E">
              <w:rPr>
                <w:b/>
                <w:sz w:val="22"/>
              </w:rPr>
              <w:t xml:space="preserve"> </w:t>
            </w:r>
          </w:p>
          <w:p w:rsidR="000D3212" w:rsidRPr="000E680E" w:rsidRDefault="000D3212" w:rsidP="007874C6">
            <w:pPr>
              <w:pStyle w:val="Sansinterligne"/>
              <w:rPr>
                <w:b/>
                <w:sz w:val="22"/>
              </w:rPr>
            </w:pPr>
            <w:r w:rsidRPr="000E680E">
              <w:rPr>
                <w:b/>
                <w:sz w:val="22"/>
              </w:rPr>
              <w:t>Produire à l’oral des énoncés contenant un acte de parole dans une situation d’échange.</w:t>
            </w:r>
          </w:p>
        </w:tc>
        <w:tc>
          <w:tcPr>
            <w:tcW w:w="1418" w:type="dxa"/>
            <w:vMerge/>
          </w:tcPr>
          <w:p w:rsidR="000D3212" w:rsidRPr="000D3212" w:rsidRDefault="000D3212" w:rsidP="007874C6">
            <w:pPr>
              <w:spacing w:after="0" w:line="240" w:lineRule="auto"/>
              <w:jc w:val="center"/>
              <w:rPr>
                <w:rFonts w:ascii="Times New Roman" w:hAnsi="Times New Roman"/>
              </w:rPr>
            </w:pPr>
          </w:p>
        </w:tc>
        <w:tc>
          <w:tcPr>
            <w:tcW w:w="1559" w:type="dxa"/>
            <w:vMerge/>
          </w:tcPr>
          <w:p w:rsidR="000D3212" w:rsidRPr="000D3212" w:rsidRDefault="000D3212" w:rsidP="007874C6">
            <w:pPr>
              <w:spacing w:after="0" w:line="240" w:lineRule="auto"/>
              <w:jc w:val="center"/>
              <w:rPr>
                <w:rFonts w:ascii="Times New Roman" w:hAnsi="Times New Roman"/>
              </w:rPr>
            </w:pPr>
          </w:p>
        </w:tc>
        <w:tc>
          <w:tcPr>
            <w:tcW w:w="3969" w:type="dxa"/>
          </w:tcPr>
          <w:p w:rsidR="000D3212" w:rsidRPr="000D3212" w:rsidRDefault="000D3212" w:rsidP="007874C6">
            <w:pPr>
              <w:spacing w:after="0" w:line="240" w:lineRule="auto"/>
              <w:jc w:val="both"/>
              <w:rPr>
                <w:rFonts w:ascii="Times New Roman" w:hAnsi="Times New Roman"/>
              </w:rPr>
            </w:pPr>
            <w:r w:rsidRPr="000D3212">
              <w:rPr>
                <w:rFonts w:ascii="Times New Roman" w:hAnsi="Times New Roman"/>
              </w:rPr>
              <w:t>-Restitution de mots écoutés, de formules de salutation.</w:t>
            </w:r>
          </w:p>
        </w:tc>
        <w:tc>
          <w:tcPr>
            <w:tcW w:w="3291" w:type="dxa"/>
          </w:tcPr>
          <w:p w:rsidR="000D3212" w:rsidRPr="000D3212" w:rsidRDefault="000D3212" w:rsidP="007874C6">
            <w:pPr>
              <w:bidi/>
              <w:spacing w:after="0" w:line="240" w:lineRule="auto"/>
              <w:jc w:val="right"/>
              <w:rPr>
                <w:rFonts w:ascii="Times New Roman" w:hAnsi="Times New Roman"/>
              </w:rPr>
            </w:pPr>
            <w:r w:rsidRPr="000D3212">
              <w:rPr>
                <w:rFonts w:ascii="Times New Roman" w:hAnsi="Times New Roman"/>
              </w:rPr>
              <w:t xml:space="preserve">Les élèves doivent écouter et répéter les mots pour </w:t>
            </w:r>
            <w:r w:rsidR="00543F61">
              <w:rPr>
                <w:rFonts w:ascii="Times New Roman" w:hAnsi="Times New Roman"/>
              </w:rPr>
              <w:t>se présenter, saluer, remercier…</w:t>
            </w:r>
            <w:r w:rsidRPr="000D3212">
              <w:rPr>
                <w:rFonts w:ascii="Times New Roman" w:hAnsi="Times New Roman"/>
              </w:rPr>
              <w:t xml:space="preserve">                             </w:t>
            </w:r>
          </w:p>
          <w:p w:rsidR="000D3212" w:rsidRPr="00543F61" w:rsidRDefault="000D3212" w:rsidP="007874C6">
            <w:pPr>
              <w:bidi/>
              <w:spacing w:after="0" w:line="240" w:lineRule="auto"/>
              <w:jc w:val="both"/>
              <w:rPr>
                <w:rFonts w:ascii="Times New Roman" w:hAnsi="Times New Roman"/>
              </w:rPr>
            </w:pPr>
          </w:p>
          <w:p w:rsidR="000D3212" w:rsidRPr="000D3212" w:rsidRDefault="000D3212" w:rsidP="007874C6">
            <w:pPr>
              <w:bidi/>
              <w:spacing w:after="0" w:line="240" w:lineRule="auto"/>
              <w:jc w:val="both"/>
              <w:rPr>
                <w:rFonts w:ascii="Times New Roman" w:hAnsi="Times New Roman"/>
              </w:rPr>
            </w:pPr>
          </w:p>
        </w:tc>
        <w:tc>
          <w:tcPr>
            <w:tcW w:w="2693" w:type="dxa"/>
            <w:textDirection w:val="btLr"/>
          </w:tcPr>
          <w:p w:rsidR="00F074DC" w:rsidRPr="006F47A1" w:rsidRDefault="00F074DC" w:rsidP="00F074DC">
            <w:pPr>
              <w:tabs>
                <w:tab w:val="left" w:pos="3540"/>
              </w:tabs>
              <w:spacing w:line="240" w:lineRule="auto"/>
              <w:rPr>
                <w:rFonts w:asciiTheme="majorBidi" w:hAnsiTheme="majorBidi" w:cstheme="majorBidi"/>
                <w:b/>
                <w:bCs/>
                <w:sz w:val="20"/>
                <w:szCs w:val="20"/>
              </w:rPr>
            </w:pPr>
            <w:r w:rsidRPr="006F47A1">
              <w:rPr>
                <w:rFonts w:asciiTheme="majorBidi" w:hAnsiTheme="majorBidi" w:cstheme="majorBidi"/>
                <w:b/>
                <w:bCs/>
                <w:sz w:val="20"/>
                <w:szCs w:val="20"/>
              </w:rPr>
              <w:t>GUIDE page 20                                                                                                                                  RUBRIQUE : Je dis. Page 21.                                                                                                                                                           RUBRIQUE : Lettres et sons. Page 21.</w:t>
            </w:r>
          </w:p>
          <w:p w:rsidR="000D3212" w:rsidRPr="000D3212" w:rsidRDefault="000D3212" w:rsidP="00F074DC">
            <w:pPr>
              <w:spacing w:after="0" w:line="240" w:lineRule="auto"/>
              <w:ind w:left="113" w:right="113"/>
              <w:rPr>
                <w:rFonts w:ascii="Times New Roman" w:hAnsi="Times New Roman"/>
                <w:lang w:bidi="ar-DZ"/>
              </w:rPr>
            </w:pPr>
          </w:p>
        </w:tc>
        <w:tc>
          <w:tcPr>
            <w:tcW w:w="1104" w:type="dxa"/>
            <w:vMerge/>
            <w:vAlign w:val="bottom"/>
          </w:tcPr>
          <w:p w:rsidR="000D3212" w:rsidRPr="000D3212" w:rsidRDefault="000D3212" w:rsidP="007874C6">
            <w:pPr>
              <w:spacing w:after="0" w:line="240" w:lineRule="auto"/>
              <w:jc w:val="center"/>
              <w:rPr>
                <w:rFonts w:ascii="Times New Roman" w:hAnsi="Times New Roman"/>
              </w:rPr>
            </w:pPr>
          </w:p>
        </w:tc>
      </w:tr>
    </w:tbl>
    <w:tbl>
      <w:tblPr>
        <w:tblpPr w:leftFromText="141" w:rightFromText="141" w:vertAnchor="text" w:horzAnchor="margin" w:tblpY="-348"/>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418"/>
        <w:gridCol w:w="1559"/>
        <w:gridCol w:w="3969"/>
        <w:gridCol w:w="2410"/>
        <w:gridCol w:w="3685"/>
        <w:gridCol w:w="851"/>
      </w:tblGrid>
      <w:tr w:rsidR="00F93861" w:rsidRPr="000D3212" w:rsidTr="00F074DC">
        <w:trPr>
          <w:trHeight w:val="1205"/>
        </w:trPr>
        <w:tc>
          <w:tcPr>
            <w:tcW w:w="1809" w:type="dxa"/>
            <w:vAlign w:val="center"/>
          </w:tcPr>
          <w:p w:rsidR="00F93861" w:rsidRPr="000D3212" w:rsidRDefault="00F93861" w:rsidP="00F93861">
            <w:pPr>
              <w:spacing w:after="0" w:line="240" w:lineRule="auto"/>
              <w:jc w:val="center"/>
              <w:rPr>
                <w:rFonts w:asciiTheme="majorBidi" w:hAnsiTheme="majorBidi" w:cstheme="majorBidi"/>
                <w:smallCaps/>
              </w:rPr>
            </w:pPr>
            <w:r w:rsidRPr="000D3212">
              <w:rPr>
                <w:rFonts w:asciiTheme="majorBidi" w:hAnsiTheme="majorBidi" w:cstheme="majorBidi"/>
                <w:b/>
                <w:bCs/>
                <w:smallCaps/>
              </w:rPr>
              <w:lastRenderedPageBreak/>
              <w:t>LES COMPETENCES TERMINALES</w:t>
            </w:r>
          </w:p>
        </w:tc>
        <w:tc>
          <w:tcPr>
            <w:tcW w:w="1418" w:type="dxa"/>
            <w:vAlign w:val="center"/>
          </w:tcPr>
          <w:p w:rsidR="00F93861" w:rsidRPr="000D3212" w:rsidRDefault="00F93861" w:rsidP="00F93861">
            <w:pPr>
              <w:spacing w:after="0" w:line="240" w:lineRule="auto"/>
              <w:jc w:val="center"/>
              <w:rPr>
                <w:rFonts w:asciiTheme="majorBidi" w:hAnsiTheme="majorBidi" w:cstheme="majorBidi"/>
              </w:rPr>
            </w:pPr>
            <w:r w:rsidRPr="000D3212">
              <w:rPr>
                <w:rFonts w:asciiTheme="majorBidi" w:hAnsiTheme="majorBidi" w:cstheme="majorBidi"/>
                <w:b/>
                <w:bCs/>
                <w:smallCaps/>
              </w:rPr>
              <w:t>DOMAINE</w:t>
            </w:r>
          </w:p>
        </w:tc>
        <w:tc>
          <w:tcPr>
            <w:tcW w:w="1559" w:type="dxa"/>
            <w:vAlign w:val="center"/>
          </w:tcPr>
          <w:p w:rsidR="00F93861" w:rsidRPr="000D3212" w:rsidRDefault="00F93861" w:rsidP="00F93861">
            <w:pPr>
              <w:spacing w:after="0" w:line="240" w:lineRule="auto"/>
              <w:jc w:val="center"/>
              <w:rPr>
                <w:rFonts w:asciiTheme="majorBidi" w:hAnsiTheme="majorBidi" w:cstheme="majorBidi"/>
              </w:rPr>
            </w:pPr>
            <w:r w:rsidRPr="000D3212">
              <w:rPr>
                <w:rFonts w:ascii="Times New Roman" w:hAnsi="Times New Roman"/>
                <w:b/>
                <w:bCs/>
              </w:rPr>
              <w:t>ACTES DE PAROLE</w:t>
            </w:r>
          </w:p>
        </w:tc>
        <w:tc>
          <w:tcPr>
            <w:tcW w:w="3969" w:type="dxa"/>
            <w:vAlign w:val="center"/>
          </w:tcPr>
          <w:p w:rsidR="00F93861" w:rsidRDefault="00F93861" w:rsidP="00F93861">
            <w:pPr>
              <w:autoSpaceDE w:val="0"/>
              <w:autoSpaceDN w:val="0"/>
              <w:adjustRightInd w:val="0"/>
              <w:spacing w:after="0" w:line="240" w:lineRule="auto"/>
              <w:jc w:val="center"/>
              <w:rPr>
                <w:rFonts w:asciiTheme="majorBidi" w:hAnsiTheme="majorBidi" w:cstheme="majorBidi"/>
                <w:b/>
                <w:bCs/>
                <w:smallCaps/>
              </w:rPr>
            </w:pPr>
            <w:r>
              <w:rPr>
                <w:rFonts w:asciiTheme="majorBidi" w:hAnsiTheme="majorBidi" w:cstheme="majorBidi"/>
                <w:b/>
                <w:bCs/>
                <w:smallCaps/>
              </w:rPr>
              <w:t>RESSOURCES</w:t>
            </w:r>
          </w:p>
          <w:p w:rsidR="00F93861" w:rsidRPr="000D3212" w:rsidRDefault="00F93861" w:rsidP="00F93861">
            <w:pPr>
              <w:autoSpaceDE w:val="0"/>
              <w:autoSpaceDN w:val="0"/>
              <w:adjustRightInd w:val="0"/>
              <w:spacing w:after="0" w:line="240" w:lineRule="auto"/>
              <w:jc w:val="center"/>
              <w:rPr>
                <w:rFonts w:asciiTheme="majorBidi" w:hAnsiTheme="majorBidi" w:cstheme="majorBidi"/>
                <w:b/>
                <w:bCs/>
                <w:smallCaps/>
              </w:rPr>
            </w:pPr>
            <w:r>
              <w:rPr>
                <w:rFonts w:asciiTheme="majorBidi" w:hAnsiTheme="majorBidi" w:cstheme="majorBidi"/>
                <w:b/>
                <w:bCs/>
                <w:smallCaps/>
              </w:rPr>
              <w:t>(</w:t>
            </w:r>
            <w:r w:rsidRPr="000D3212">
              <w:rPr>
                <w:rFonts w:asciiTheme="majorBidi" w:hAnsiTheme="majorBidi" w:cstheme="majorBidi"/>
                <w:b/>
                <w:bCs/>
                <w:smallCaps/>
              </w:rPr>
              <w:t>ORGANISATION</w:t>
            </w:r>
          </w:p>
          <w:p w:rsidR="00F93861" w:rsidRPr="001332D3" w:rsidRDefault="00F93861" w:rsidP="00F93861">
            <w:pPr>
              <w:autoSpaceDE w:val="0"/>
              <w:autoSpaceDN w:val="0"/>
              <w:adjustRightInd w:val="0"/>
              <w:spacing w:after="0" w:line="240" w:lineRule="auto"/>
              <w:jc w:val="center"/>
              <w:rPr>
                <w:rFonts w:asciiTheme="majorBidi" w:hAnsiTheme="majorBidi" w:cstheme="majorBidi"/>
                <w:b/>
                <w:bCs/>
                <w:smallCaps/>
              </w:rPr>
            </w:pPr>
            <w:r w:rsidRPr="000D3212">
              <w:rPr>
                <w:rFonts w:asciiTheme="majorBidi" w:hAnsiTheme="majorBidi" w:cstheme="majorBidi"/>
                <w:b/>
                <w:bCs/>
                <w:smallCaps/>
              </w:rPr>
              <w:t>DES APPRENTISSAGES</w:t>
            </w:r>
            <w:r>
              <w:rPr>
                <w:rFonts w:asciiTheme="majorBidi" w:hAnsiTheme="majorBidi" w:cstheme="majorBidi"/>
                <w:b/>
                <w:bCs/>
                <w:smallCaps/>
              </w:rPr>
              <w:t>)</w:t>
            </w:r>
          </w:p>
        </w:tc>
        <w:tc>
          <w:tcPr>
            <w:tcW w:w="2410" w:type="dxa"/>
            <w:vAlign w:val="center"/>
          </w:tcPr>
          <w:p w:rsidR="00F93861" w:rsidRPr="000D3212" w:rsidRDefault="00F93861" w:rsidP="00F93861">
            <w:pPr>
              <w:spacing w:after="0" w:line="240" w:lineRule="auto"/>
              <w:jc w:val="center"/>
              <w:rPr>
                <w:rFonts w:asciiTheme="majorBidi" w:hAnsiTheme="majorBidi" w:cstheme="majorBidi"/>
                <w:b/>
                <w:bCs/>
              </w:rPr>
            </w:pPr>
          </w:p>
          <w:p w:rsidR="00F93861" w:rsidRPr="00F074DC" w:rsidRDefault="00F93861" w:rsidP="00F93861">
            <w:pPr>
              <w:spacing w:after="0" w:line="240" w:lineRule="auto"/>
              <w:jc w:val="center"/>
              <w:rPr>
                <w:rFonts w:asciiTheme="majorBidi" w:hAnsiTheme="majorBidi" w:cstheme="majorBidi"/>
                <w:smallCaps/>
                <w:sz w:val="18"/>
                <w:szCs w:val="18"/>
              </w:rPr>
            </w:pPr>
            <w:r w:rsidRPr="00F074DC">
              <w:rPr>
                <w:rFonts w:asciiTheme="majorBidi" w:hAnsiTheme="majorBidi" w:cstheme="majorBidi"/>
                <w:b/>
                <w:bCs/>
                <w:smallCaps/>
                <w:sz w:val="18"/>
                <w:szCs w:val="18"/>
              </w:rPr>
              <w:t>ORIENTATIONS DU DOCUMENT D’ACCOMPAGNEMENT</w:t>
            </w:r>
          </w:p>
          <w:p w:rsidR="00F93861" w:rsidRPr="00F074DC" w:rsidRDefault="00F93861" w:rsidP="00F93861">
            <w:pPr>
              <w:spacing w:after="0" w:line="240" w:lineRule="auto"/>
              <w:jc w:val="center"/>
              <w:rPr>
                <w:rFonts w:asciiTheme="majorBidi" w:hAnsiTheme="majorBidi" w:cstheme="majorBidi"/>
                <w:b/>
                <w:bCs/>
                <w:sz w:val="18"/>
                <w:szCs w:val="18"/>
              </w:rPr>
            </w:pPr>
          </w:p>
          <w:p w:rsidR="00F93861" w:rsidRPr="000D3212" w:rsidRDefault="00F93861" w:rsidP="00F93861">
            <w:pPr>
              <w:spacing w:after="0" w:line="240" w:lineRule="auto"/>
              <w:jc w:val="center"/>
              <w:rPr>
                <w:rFonts w:asciiTheme="majorBidi" w:hAnsiTheme="majorBidi" w:cstheme="majorBidi"/>
              </w:rPr>
            </w:pPr>
          </w:p>
        </w:tc>
        <w:tc>
          <w:tcPr>
            <w:tcW w:w="3685" w:type="dxa"/>
            <w:vAlign w:val="center"/>
          </w:tcPr>
          <w:p w:rsidR="00F93861" w:rsidRPr="00F074DC" w:rsidRDefault="00F93861" w:rsidP="00F93861">
            <w:pPr>
              <w:spacing w:after="0" w:line="240" w:lineRule="auto"/>
              <w:jc w:val="center"/>
              <w:rPr>
                <w:rFonts w:asciiTheme="majorBidi" w:hAnsiTheme="majorBidi" w:cstheme="majorBidi"/>
                <w:sz w:val="16"/>
                <w:szCs w:val="16"/>
              </w:rPr>
            </w:pPr>
            <w:r w:rsidRPr="00F074DC">
              <w:rPr>
                <w:rFonts w:asciiTheme="majorBidi" w:hAnsiTheme="majorBidi" w:cstheme="majorBidi"/>
                <w:b/>
                <w:bCs/>
                <w:smallCaps/>
                <w:sz w:val="16"/>
                <w:szCs w:val="16"/>
              </w:rPr>
              <w:t>ORIENTATIONS DU GUIDE DU manuel</w:t>
            </w:r>
          </w:p>
        </w:tc>
        <w:tc>
          <w:tcPr>
            <w:tcW w:w="851" w:type="dxa"/>
            <w:vAlign w:val="center"/>
          </w:tcPr>
          <w:p w:rsidR="00F93861" w:rsidRPr="00F074DC" w:rsidRDefault="00F93861" w:rsidP="00F93861">
            <w:pPr>
              <w:spacing w:after="0" w:line="240" w:lineRule="auto"/>
              <w:jc w:val="center"/>
              <w:rPr>
                <w:rFonts w:asciiTheme="majorBidi" w:hAnsiTheme="majorBidi" w:cstheme="majorBidi"/>
                <w:b/>
                <w:bCs/>
                <w:sz w:val="16"/>
                <w:szCs w:val="16"/>
              </w:rPr>
            </w:pPr>
            <w:r w:rsidRPr="00F074DC">
              <w:rPr>
                <w:rFonts w:asciiTheme="majorBidi" w:hAnsiTheme="majorBidi" w:cstheme="majorBidi"/>
                <w:b/>
                <w:bCs/>
                <w:sz w:val="16"/>
                <w:szCs w:val="16"/>
              </w:rPr>
              <w:t>ESTIMATION DU VOLUME</w:t>
            </w:r>
          </w:p>
          <w:p w:rsidR="00F93861" w:rsidRPr="00F074DC" w:rsidRDefault="00F93861" w:rsidP="00F93861">
            <w:pPr>
              <w:spacing w:after="0" w:line="240" w:lineRule="auto"/>
              <w:jc w:val="center"/>
              <w:rPr>
                <w:rFonts w:asciiTheme="majorBidi" w:hAnsiTheme="majorBidi" w:cstheme="majorBidi"/>
                <w:sz w:val="16"/>
                <w:szCs w:val="16"/>
              </w:rPr>
            </w:pPr>
            <w:r w:rsidRPr="00F074DC">
              <w:rPr>
                <w:rFonts w:asciiTheme="majorBidi" w:hAnsiTheme="majorBidi" w:cstheme="majorBidi"/>
                <w:b/>
                <w:bCs/>
                <w:sz w:val="16"/>
                <w:szCs w:val="16"/>
              </w:rPr>
              <w:t>HORAIRE</w:t>
            </w:r>
          </w:p>
        </w:tc>
      </w:tr>
      <w:tr w:rsidR="00F10B06" w:rsidRPr="000D3212" w:rsidTr="00F074DC">
        <w:trPr>
          <w:cantSplit/>
          <w:trHeight w:val="1970"/>
        </w:trPr>
        <w:tc>
          <w:tcPr>
            <w:tcW w:w="1809" w:type="dxa"/>
          </w:tcPr>
          <w:p w:rsidR="00F10B06" w:rsidRPr="000D3212" w:rsidRDefault="00F10B06" w:rsidP="00F93861">
            <w:pPr>
              <w:pStyle w:val="Sansinterligne"/>
              <w:rPr>
                <w:rFonts w:asciiTheme="majorBidi" w:hAnsiTheme="majorBidi" w:cstheme="majorBidi"/>
                <w:sz w:val="22"/>
              </w:rPr>
            </w:pPr>
            <w:r w:rsidRPr="000E680E">
              <w:rPr>
                <w:rFonts w:asciiTheme="majorBidi" w:hAnsiTheme="majorBidi" w:cstheme="majorBidi"/>
                <w:b/>
                <w:sz w:val="22"/>
                <w:u w:val="single"/>
              </w:rPr>
              <w:t>CT3</w:t>
            </w:r>
            <w:r w:rsidRPr="000E680E">
              <w:rPr>
                <w:rFonts w:asciiTheme="majorBidi" w:hAnsiTheme="majorBidi" w:cstheme="majorBidi"/>
                <w:b/>
                <w:sz w:val="22"/>
              </w:rPr>
              <w:t> : Comprendre des textes (de 30 à 60 mots), porteurs des actes de parole étudiés</w:t>
            </w:r>
            <w:r w:rsidRPr="000D3212">
              <w:rPr>
                <w:rFonts w:asciiTheme="majorBidi" w:hAnsiTheme="majorBidi" w:cstheme="majorBidi"/>
                <w:sz w:val="22"/>
              </w:rPr>
              <w:t>.</w:t>
            </w:r>
          </w:p>
        </w:tc>
        <w:tc>
          <w:tcPr>
            <w:tcW w:w="1418" w:type="dxa"/>
            <w:vMerge w:val="restart"/>
          </w:tcPr>
          <w:p w:rsidR="00F10B06" w:rsidRPr="000D3212" w:rsidRDefault="00F10B06" w:rsidP="00F93861">
            <w:pPr>
              <w:shd w:val="clear" w:color="auto" w:fill="FFFFFF"/>
              <w:spacing w:after="0" w:line="240" w:lineRule="auto"/>
              <w:jc w:val="center"/>
              <w:rPr>
                <w:rFonts w:asciiTheme="majorBidi" w:hAnsiTheme="majorBidi" w:cstheme="majorBidi"/>
                <w:b/>
                <w:bCs/>
              </w:rPr>
            </w:pPr>
          </w:p>
          <w:p w:rsidR="00F10B06" w:rsidRPr="000D3212" w:rsidRDefault="00F10B06" w:rsidP="00F93861">
            <w:pPr>
              <w:shd w:val="clear" w:color="auto" w:fill="FFFFFF"/>
              <w:spacing w:after="0" w:line="240" w:lineRule="auto"/>
              <w:jc w:val="center"/>
              <w:rPr>
                <w:rFonts w:asciiTheme="majorBidi" w:hAnsiTheme="majorBidi" w:cstheme="majorBidi"/>
                <w:b/>
                <w:bCs/>
              </w:rPr>
            </w:pPr>
          </w:p>
          <w:p w:rsidR="00F10B06" w:rsidRPr="000D3212" w:rsidRDefault="00F10B06" w:rsidP="00F93861">
            <w:pPr>
              <w:spacing w:after="0" w:line="240" w:lineRule="auto"/>
              <w:jc w:val="center"/>
              <w:rPr>
                <w:rFonts w:asciiTheme="majorBidi" w:hAnsiTheme="majorBidi" w:cstheme="majorBidi"/>
                <w:b/>
                <w:bCs/>
              </w:rPr>
            </w:pPr>
            <w:r w:rsidRPr="000D3212">
              <w:rPr>
                <w:rFonts w:asciiTheme="majorBidi" w:hAnsiTheme="majorBidi" w:cstheme="majorBidi"/>
                <w:b/>
                <w:bCs/>
              </w:rPr>
              <w:t>Réception</w:t>
            </w:r>
          </w:p>
          <w:p w:rsidR="00F10B06" w:rsidRPr="000D3212" w:rsidRDefault="00F10B06" w:rsidP="00F93861">
            <w:pPr>
              <w:spacing w:after="0" w:line="240" w:lineRule="auto"/>
              <w:rPr>
                <w:rFonts w:asciiTheme="majorBidi" w:hAnsiTheme="majorBidi" w:cstheme="majorBidi"/>
                <w:b/>
                <w:bCs/>
              </w:rPr>
            </w:pPr>
          </w:p>
          <w:p w:rsidR="00F10B06" w:rsidRPr="000D3212" w:rsidRDefault="00F10B06" w:rsidP="00F93861">
            <w:pPr>
              <w:spacing w:after="0" w:line="240" w:lineRule="auto"/>
              <w:jc w:val="center"/>
              <w:rPr>
                <w:rFonts w:asciiTheme="majorBidi" w:hAnsiTheme="majorBidi" w:cstheme="majorBidi"/>
                <w:b/>
                <w:bCs/>
              </w:rPr>
            </w:pPr>
          </w:p>
          <w:p w:rsidR="00F10B06" w:rsidRPr="000D3212" w:rsidRDefault="00F10B06" w:rsidP="00F93861">
            <w:pPr>
              <w:spacing w:after="0" w:line="240" w:lineRule="auto"/>
              <w:jc w:val="center"/>
              <w:rPr>
                <w:rFonts w:asciiTheme="majorBidi" w:hAnsiTheme="majorBidi" w:cstheme="majorBidi"/>
                <w:b/>
                <w:bCs/>
              </w:rPr>
            </w:pPr>
            <w:r w:rsidRPr="000D3212">
              <w:rPr>
                <w:rFonts w:asciiTheme="majorBidi" w:hAnsiTheme="majorBidi" w:cstheme="majorBidi"/>
                <w:b/>
                <w:bCs/>
              </w:rPr>
              <w:t>ECRIT</w:t>
            </w:r>
          </w:p>
          <w:p w:rsidR="00F10B06" w:rsidRPr="000D3212" w:rsidRDefault="00F10B06" w:rsidP="00F93861">
            <w:pPr>
              <w:spacing w:after="0" w:line="240" w:lineRule="auto"/>
              <w:jc w:val="center"/>
              <w:rPr>
                <w:rFonts w:asciiTheme="majorBidi" w:hAnsiTheme="majorBidi" w:cstheme="majorBidi"/>
                <w:b/>
                <w:bCs/>
              </w:rPr>
            </w:pPr>
          </w:p>
          <w:p w:rsidR="00F10B06" w:rsidRPr="000D3212" w:rsidRDefault="00F10B06" w:rsidP="00F93861">
            <w:pPr>
              <w:spacing w:after="0" w:line="240" w:lineRule="auto"/>
              <w:jc w:val="center"/>
              <w:rPr>
                <w:rFonts w:asciiTheme="majorBidi" w:hAnsiTheme="majorBidi" w:cstheme="majorBidi"/>
                <w:b/>
                <w:bCs/>
              </w:rPr>
            </w:pPr>
            <w:r w:rsidRPr="000D3212">
              <w:rPr>
                <w:rFonts w:asciiTheme="majorBidi" w:hAnsiTheme="majorBidi" w:cstheme="majorBidi"/>
                <w:b/>
                <w:bCs/>
              </w:rPr>
              <w:t>Production</w:t>
            </w:r>
          </w:p>
        </w:tc>
        <w:tc>
          <w:tcPr>
            <w:tcW w:w="1559" w:type="dxa"/>
            <w:vMerge w:val="restart"/>
          </w:tcPr>
          <w:p w:rsidR="00F10B06" w:rsidRPr="000D3212" w:rsidRDefault="00F10B06" w:rsidP="00F93861">
            <w:pPr>
              <w:spacing w:after="0" w:line="240" w:lineRule="auto"/>
              <w:jc w:val="center"/>
              <w:rPr>
                <w:rFonts w:asciiTheme="majorBidi" w:hAnsiTheme="majorBidi" w:cstheme="majorBidi"/>
                <w:b/>
                <w:bCs/>
                <w:shd w:val="clear" w:color="auto" w:fill="C2D69B"/>
              </w:rPr>
            </w:pPr>
          </w:p>
          <w:p w:rsidR="00F10B06" w:rsidRPr="000D3212" w:rsidRDefault="00F10B06" w:rsidP="00F93861">
            <w:pPr>
              <w:spacing w:after="0" w:line="240" w:lineRule="auto"/>
              <w:jc w:val="center"/>
              <w:rPr>
                <w:rFonts w:asciiTheme="majorBidi" w:hAnsiTheme="majorBidi" w:cstheme="majorBidi"/>
                <w:b/>
                <w:bCs/>
                <w:shd w:val="clear" w:color="auto" w:fill="C2D69B"/>
              </w:rPr>
            </w:pPr>
          </w:p>
          <w:p w:rsidR="00F10B06" w:rsidRDefault="00F10B06" w:rsidP="00F93861">
            <w:pPr>
              <w:spacing w:after="0" w:line="240" w:lineRule="auto"/>
              <w:rPr>
                <w:rFonts w:ascii="Times New Roman" w:hAnsi="Times New Roman"/>
                <w:b/>
                <w:bCs/>
                <w:i/>
                <w:iCs/>
              </w:rPr>
            </w:pPr>
          </w:p>
          <w:p w:rsidR="00F10B06" w:rsidRDefault="00F10B06" w:rsidP="00F93861">
            <w:pPr>
              <w:spacing w:after="0" w:line="240" w:lineRule="auto"/>
              <w:rPr>
                <w:rFonts w:ascii="Times New Roman" w:hAnsi="Times New Roman"/>
                <w:b/>
                <w:bCs/>
                <w:i/>
                <w:iCs/>
              </w:rPr>
            </w:pPr>
            <w:r>
              <w:rPr>
                <w:rFonts w:ascii="Times New Roman" w:hAnsi="Times New Roman"/>
                <w:b/>
                <w:bCs/>
                <w:i/>
                <w:iCs/>
              </w:rPr>
              <w:t>Actes sociaux,</w:t>
            </w:r>
          </w:p>
          <w:p w:rsidR="00F10B06" w:rsidRDefault="00F10B06" w:rsidP="00F93861">
            <w:pPr>
              <w:spacing w:after="0" w:line="240" w:lineRule="auto"/>
              <w:rPr>
                <w:rFonts w:ascii="Times New Roman" w:hAnsi="Times New Roman"/>
                <w:b/>
                <w:bCs/>
                <w:i/>
                <w:iCs/>
              </w:rPr>
            </w:pPr>
            <w:r>
              <w:rPr>
                <w:rFonts w:ascii="Times New Roman" w:hAnsi="Times New Roman"/>
                <w:b/>
                <w:bCs/>
                <w:i/>
                <w:iCs/>
              </w:rPr>
              <w:t>Actes de demande,</w:t>
            </w:r>
          </w:p>
          <w:p w:rsidR="00F10B06" w:rsidRDefault="00F10B06" w:rsidP="00F93861">
            <w:pPr>
              <w:spacing w:after="0" w:line="240" w:lineRule="auto"/>
              <w:rPr>
                <w:rFonts w:ascii="Times New Roman" w:hAnsi="Times New Roman"/>
                <w:b/>
                <w:bCs/>
                <w:i/>
                <w:iCs/>
              </w:rPr>
            </w:pPr>
            <w:r>
              <w:rPr>
                <w:rFonts w:ascii="Times New Roman" w:hAnsi="Times New Roman"/>
                <w:b/>
                <w:bCs/>
                <w:i/>
                <w:iCs/>
              </w:rPr>
              <w:t xml:space="preserve"> Actes de réponse, </w:t>
            </w:r>
          </w:p>
          <w:p w:rsidR="00F10B06" w:rsidRDefault="00F10B06" w:rsidP="00F93861">
            <w:pPr>
              <w:spacing w:after="0" w:line="240" w:lineRule="auto"/>
              <w:rPr>
                <w:rFonts w:ascii="Times New Roman" w:hAnsi="Times New Roman"/>
                <w:b/>
                <w:bCs/>
                <w:i/>
                <w:iCs/>
              </w:rPr>
            </w:pPr>
            <w:r>
              <w:rPr>
                <w:rFonts w:ascii="Times New Roman" w:hAnsi="Times New Roman"/>
                <w:b/>
                <w:bCs/>
                <w:i/>
                <w:iCs/>
              </w:rPr>
              <w:t>Actes d’expression du degré du savoir,</w:t>
            </w:r>
          </w:p>
          <w:p w:rsidR="00F10B06" w:rsidRDefault="00F10B06" w:rsidP="00F93861">
            <w:pPr>
              <w:spacing w:after="0" w:line="240" w:lineRule="auto"/>
              <w:rPr>
                <w:rFonts w:ascii="Times New Roman" w:hAnsi="Times New Roman"/>
                <w:b/>
                <w:bCs/>
                <w:i/>
                <w:iCs/>
              </w:rPr>
            </w:pPr>
            <w:r>
              <w:rPr>
                <w:rFonts w:ascii="Times New Roman" w:hAnsi="Times New Roman"/>
                <w:b/>
                <w:bCs/>
                <w:i/>
                <w:iCs/>
              </w:rPr>
              <w:t>Actes d’expression de l’affectivité,</w:t>
            </w:r>
          </w:p>
          <w:p w:rsidR="00F10B06" w:rsidRPr="000D3212" w:rsidRDefault="00F10B06" w:rsidP="00F93861">
            <w:pPr>
              <w:spacing w:after="0" w:line="240" w:lineRule="auto"/>
              <w:rPr>
                <w:rFonts w:asciiTheme="majorBidi" w:hAnsiTheme="majorBidi" w:cstheme="majorBidi"/>
                <w:b/>
                <w:bCs/>
                <w:shd w:val="clear" w:color="auto" w:fill="C2D69B"/>
              </w:rPr>
            </w:pPr>
            <w:r>
              <w:rPr>
                <w:rFonts w:ascii="Times New Roman" w:hAnsi="Times New Roman"/>
                <w:b/>
                <w:bCs/>
                <w:i/>
                <w:iCs/>
              </w:rPr>
              <w:t>Actes d’expression pour évoquer</w:t>
            </w:r>
            <w:r w:rsidRPr="000D3212">
              <w:rPr>
                <w:rFonts w:asciiTheme="majorBidi" w:hAnsiTheme="majorBidi" w:cstheme="majorBidi"/>
                <w:b/>
                <w:bCs/>
                <w:shd w:val="clear" w:color="auto" w:fill="C2D69B"/>
              </w:rPr>
              <w:t xml:space="preserve"> </w:t>
            </w:r>
          </w:p>
          <w:p w:rsidR="00F10B06" w:rsidRPr="000D3212" w:rsidRDefault="00F10B06" w:rsidP="00F93861">
            <w:pPr>
              <w:spacing w:after="0" w:line="240" w:lineRule="auto"/>
              <w:rPr>
                <w:rFonts w:asciiTheme="majorBidi" w:hAnsiTheme="majorBidi" w:cstheme="majorBidi"/>
                <w:b/>
                <w:bCs/>
                <w:shd w:val="clear" w:color="auto" w:fill="C2D69B"/>
              </w:rPr>
            </w:pPr>
          </w:p>
          <w:p w:rsidR="00F10B06" w:rsidRPr="000D3212" w:rsidRDefault="00F10B06" w:rsidP="00F93861">
            <w:pPr>
              <w:spacing w:after="0" w:line="240" w:lineRule="auto"/>
              <w:jc w:val="center"/>
              <w:rPr>
                <w:rFonts w:asciiTheme="majorBidi" w:hAnsiTheme="majorBidi" w:cstheme="majorBidi"/>
                <w:b/>
                <w:bCs/>
                <w:shd w:val="clear" w:color="auto" w:fill="C2D69B"/>
              </w:rPr>
            </w:pPr>
          </w:p>
          <w:p w:rsidR="00F10B06" w:rsidRPr="000D3212" w:rsidRDefault="00F10B06" w:rsidP="00F93861">
            <w:pPr>
              <w:spacing w:after="0" w:line="240" w:lineRule="auto"/>
              <w:jc w:val="center"/>
              <w:rPr>
                <w:rFonts w:asciiTheme="majorBidi" w:hAnsiTheme="majorBidi" w:cstheme="majorBidi"/>
                <w:b/>
                <w:bCs/>
                <w:shd w:val="clear" w:color="auto" w:fill="C2D69B"/>
              </w:rPr>
            </w:pPr>
          </w:p>
          <w:p w:rsidR="00F10B06" w:rsidRPr="000D3212" w:rsidRDefault="00F10B06" w:rsidP="00F93861">
            <w:pPr>
              <w:spacing w:after="0" w:line="240" w:lineRule="auto"/>
              <w:jc w:val="center"/>
              <w:rPr>
                <w:rFonts w:asciiTheme="majorBidi" w:hAnsiTheme="majorBidi" w:cstheme="majorBidi"/>
                <w:b/>
                <w:bCs/>
                <w:shd w:val="clear" w:color="auto" w:fill="C2D69B"/>
              </w:rPr>
            </w:pPr>
          </w:p>
          <w:p w:rsidR="00F10B06" w:rsidRPr="000D3212" w:rsidRDefault="00F10B06" w:rsidP="00F93861">
            <w:pPr>
              <w:spacing w:after="0" w:line="240" w:lineRule="auto"/>
              <w:jc w:val="center"/>
              <w:rPr>
                <w:rFonts w:asciiTheme="majorBidi" w:hAnsiTheme="majorBidi" w:cstheme="majorBidi"/>
                <w:b/>
                <w:bCs/>
              </w:rPr>
            </w:pPr>
          </w:p>
        </w:tc>
        <w:tc>
          <w:tcPr>
            <w:tcW w:w="3969" w:type="dxa"/>
          </w:tcPr>
          <w:p w:rsidR="00F10B06" w:rsidRPr="000D3212" w:rsidRDefault="00F10B06" w:rsidP="00F93861">
            <w:pPr>
              <w:spacing w:after="0" w:line="340" w:lineRule="exact"/>
              <w:jc w:val="both"/>
              <w:rPr>
                <w:rFonts w:asciiTheme="majorBidi" w:hAnsiTheme="majorBidi" w:cstheme="majorBidi"/>
                <w:b/>
                <w:bCs/>
              </w:rPr>
            </w:pPr>
          </w:p>
          <w:p w:rsidR="00F10B06" w:rsidRPr="000D3212" w:rsidRDefault="00F10B06" w:rsidP="00F93861">
            <w:pPr>
              <w:spacing w:after="0" w:line="240" w:lineRule="auto"/>
              <w:jc w:val="both"/>
              <w:rPr>
                <w:rFonts w:asciiTheme="majorBidi" w:hAnsiTheme="majorBidi" w:cstheme="majorBidi"/>
                <w:b/>
                <w:bCs/>
              </w:rPr>
            </w:pPr>
            <w:r w:rsidRPr="000D3212">
              <w:rPr>
                <w:rFonts w:asciiTheme="majorBidi" w:hAnsiTheme="majorBidi" w:cstheme="majorBidi"/>
                <w:b/>
                <w:bCs/>
              </w:rPr>
              <w:t>-</w:t>
            </w:r>
            <w:r w:rsidRPr="000D3212">
              <w:rPr>
                <w:rFonts w:asciiTheme="majorBidi" w:hAnsiTheme="majorBidi" w:cstheme="majorBidi"/>
              </w:rPr>
              <w:t>Situations portant sur l’activation de la correspondance phonie/graphie</w:t>
            </w:r>
            <w:r w:rsidRPr="000D3212">
              <w:rPr>
                <w:rFonts w:asciiTheme="majorBidi" w:hAnsiTheme="majorBidi" w:cstheme="majorBidi"/>
                <w:b/>
                <w:bCs/>
              </w:rPr>
              <w:t xml:space="preserve"> </w:t>
            </w:r>
            <w:r w:rsidRPr="000D3212">
              <w:rPr>
                <w:rFonts w:asciiTheme="majorBidi" w:hAnsiTheme="majorBidi" w:cstheme="majorBidi"/>
              </w:rPr>
              <w:t>des aspects grapho-moteurs du français.</w:t>
            </w:r>
          </w:p>
          <w:p w:rsidR="00F10B06" w:rsidRPr="000D3212" w:rsidRDefault="00F10B06" w:rsidP="00F93861">
            <w:pPr>
              <w:spacing w:after="0" w:line="240" w:lineRule="auto"/>
              <w:jc w:val="both"/>
              <w:rPr>
                <w:rFonts w:asciiTheme="majorBidi" w:hAnsiTheme="majorBidi" w:cstheme="majorBidi"/>
              </w:rPr>
            </w:pPr>
            <w:r w:rsidRPr="000D3212">
              <w:rPr>
                <w:rFonts w:asciiTheme="majorBidi" w:hAnsiTheme="majorBidi" w:cstheme="majorBidi"/>
              </w:rPr>
              <w:t>-Utilisation du vocabulaire fonctionnel.</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xml:space="preserve">-Les dimensions du temps (présent, passé, futur) par rapport à un repère « le présent ». </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Simultanéité/ antériorité/ postériorité.</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Les modes (impératif, indicatif, infinitif).</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xml:space="preserve">- Les indicateurs de temps. </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Les pronoms personnels de conjugaison.</w:t>
            </w:r>
          </w:p>
          <w:p w:rsidR="00F10B06" w:rsidRPr="000D3212" w:rsidRDefault="00F10B06" w:rsidP="00F93861">
            <w:pPr>
              <w:tabs>
                <w:tab w:val="left" w:pos="2812"/>
              </w:tabs>
              <w:spacing w:after="0" w:line="240" w:lineRule="auto"/>
              <w:rPr>
                <w:rFonts w:asciiTheme="majorBidi" w:hAnsiTheme="majorBidi" w:cstheme="majorBidi"/>
              </w:rPr>
            </w:pPr>
            <w:r w:rsidRPr="000D3212">
              <w:rPr>
                <w:rFonts w:asciiTheme="majorBidi" w:hAnsiTheme="majorBidi" w:cstheme="majorBidi"/>
              </w:rPr>
              <w:t>- Conjugaison des verbes du 1</w:t>
            </w:r>
            <w:r w:rsidRPr="000D3212">
              <w:rPr>
                <w:rFonts w:asciiTheme="majorBidi" w:hAnsiTheme="majorBidi" w:cstheme="majorBidi"/>
                <w:vertAlign w:val="superscript"/>
              </w:rPr>
              <w:t>er</w:t>
            </w:r>
            <w:r w:rsidRPr="000D3212">
              <w:rPr>
                <w:rFonts w:asciiTheme="majorBidi" w:hAnsiTheme="majorBidi" w:cstheme="majorBidi"/>
              </w:rPr>
              <w:t xml:space="preserve"> groupe + verbes être et avoir. </w:t>
            </w:r>
          </w:p>
          <w:p w:rsidR="00F10B06" w:rsidRPr="000D3212" w:rsidRDefault="00F10B06" w:rsidP="00F93861">
            <w:pPr>
              <w:tabs>
                <w:tab w:val="left" w:pos="2812"/>
              </w:tabs>
              <w:spacing w:after="0" w:line="240" w:lineRule="auto"/>
              <w:jc w:val="both"/>
              <w:rPr>
                <w:rFonts w:asciiTheme="majorBidi" w:hAnsiTheme="majorBidi" w:cstheme="majorBidi"/>
                <w:b/>
                <w:bCs/>
              </w:rPr>
            </w:pPr>
            <w:r w:rsidRPr="000D3212">
              <w:rPr>
                <w:rFonts w:asciiTheme="majorBidi" w:hAnsiTheme="majorBidi" w:cstheme="majorBidi"/>
              </w:rPr>
              <w:t>- La transcription des formes verbales en conjugaison.</w:t>
            </w:r>
          </w:p>
        </w:tc>
        <w:tc>
          <w:tcPr>
            <w:tcW w:w="2410" w:type="dxa"/>
          </w:tcPr>
          <w:p w:rsidR="00F10B06" w:rsidRPr="000D3212" w:rsidRDefault="00F10B06" w:rsidP="00F93861">
            <w:pPr>
              <w:spacing w:after="0" w:line="240" w:lineRule="auto"/>
              <w:jc w:val="both"/>
              <w:rPr>
                <w:rFonts w:asciiTheme="majorBidi" w:hAnsiTheme="majorBidi" w:cstheme="majorBidi"/>
              </w:rPr>
            </w:pP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-Identification dans un énoncé des signes de la ponctuation forte.</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-Distingue des répliques dans un dialogue.</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Développement des stratégies de lecture.</w:t>
            </w:r>
          </w:p>
        </w:tc>
        <w:tc>
          <w:tcPr>
            <w:tcW w:w="3685" w:type="dxa"/>
            <w:textDirection w:val="btLr"/>
          </w:tcPr>
          <w:p w:rsidR="00F10B06" w:rsidRPr="000D3212" w:rsidRDefault="00F074DC" w:rsidP="00F074DC">
            <w:pPr>
              <w:spacing w:after="0" w:line="240" w:lineRule="auto"/>
              <w:ind w:left="113" w:right="113"/>
              <w:rPr>
                <w:rFonts w:asciiTheme="majorBidi" w:hAnsiTheme="majorBidi" w:cstheme="majorBidi"/>
              </w:rPr>
            </w:pPr>
            <w:r w:rsidRPr="006F47A1">
              <w:rPr>
                <w:rFonts w:asciiTheme="majorBidi" w:hAnsiTheme="majorBidi" w:cstheme="majorBidi"/>
                <w:b/>
                <w:bCs/>
                <w:sz w:val="20"/>
                <w:szCs w:val="20"/>
              </w:rPr>
              <w:t xml:space="preserve">Tableaux du GUIDE  Page 22 et  Page 28               </w:t>
            </w:r>
            <w:r w:rsidRPr="00C72E22">
              <w:rPr>
                <w:rFonts w:asciiTheme="majorBidi" w:hAnsiTheme="majorBidi" w:cstheme="majorBidi"/>
                <w:i/>
                <w:iCs/>
                <w:color w:val="002060"/>
                <w:sz w:val="20"/>
                <w:szCs w:val="20"/>
              </w:rPr>
              <w:t>Discrimination phonétiques des sons et combinatoire Page 23 et Page 29                                                                Discrimination et identification auditive Page 24 et Page 29                                                                                     Discrimination et identification graphique Pages 25, 26 et 27 + Pages 30, 31 et 32</w:t>
            </w:r>
          </w:p>
        </w:tc>
        <w:tc>
          <w:tcPr>
            <w:tcW w:w="851" w:type="dxa"/>
            <w:vMerge w:val="restart"/>
            <w:vAlign w:val="center"/>
          </w:tcPr>
          <w:p w:rsidR="00F10B06" w:rsidRPr="000D3212" w:rsidRDefault="00F10B06" w:rsidP="00F10B06">
            <w:pPr>
              <w:spacing w:after="0" w:line="229" w:lineRule="exact"/>
              <w:jc w:val="center"/>
              <w:rPr>
                <w:rFonts w:asciiTheme="majorBidi" w:hAnsiTheme="majorBidi" w:cstheme="majorBidi"/>
                <w:b/>
                <w:bCs/>
              </w:rPr>
            </w:pPr>
            <w:r>
              <w:rPr>
                <w:rFonts w:asciiTheme="majorBidi" w:hAnsiTheme="majorBidi" w:cstheme="majorBidi"/>
                <w:b/>
                <w:bCs/>
              </w:rPr>
              <w:t xml:space="preserve">32 </w:t>
            </w:r>
            <w:r w:rsidRPr="000D3212">
              <w:rPr>
                <w:rFonts w:asciiTheme="majorBidi" w:hAnsiTheme="majorBidi" w:cstheme="majorBidi"/>
                <w:b/>
                <w:bCs/>
              </w:rPr>
              <w:t>H</w:t>
            </w:r>
          </w:p>
        </w:tc>
      </w:tr>
      <w:tr w:rsidR="00F10B06" w:rsidRPr="000D3212" w:rsidTr="00F074DC">
        <w:trPr>
          <w:cantSplit/>
          <w:trHeight w:val="1134"/>
        </w:trPr>
        <w:tc>
          <w:tcPr>
            <w:tcW w:w="1809" w:type="dxa"/>
          </w:tcPr>
          <w:p w:rsidR="00F10B06" w:rsidRPr="000E680E" w:rsidRDefault="00F10B06" w:rsidP="00F93861">
            <w:pPr>
              <w:pStyle w:val="Sansinterligne"/>
              <w:rPr>
                <w:rFonts w:asciiTheme="majorBidi" w:hAnsiTheme="majorBidi" w:cstheme="majorBidi"/>
                <w:b/>
                <w:sz w:val="22"/>
              </w:rPr>
            </w:pPr>
            <w:r w:rsidRPr="000E680E">
              <w:rPr>
                <w:rFonts w:asciiTheme="majorBidi" w:hAnsiTheme="majorBidi" w:cstheme="majorBidi"/>
                <w:b/>
                <w:sz w:val="22"/>
                <w:u w:val="single"/>
              </w:rPr>
              <w:t>CT4</w:t>
            </w:r>
            <w:r w:rsidRPr="000E680E">
              <w:rPr>
                <w:rFonts w:asciiTheme="majorBidi" w:hAnsiTheme="majorBidi" w:cstheme="majorBidi"/>
                <w:b/>
                <w:sz w:val="22"/>
              </w:rPr>
              <w:t> : Produire, à partir de supports,  des textes d’une dizaine de mots en réalisant un acte de parole étudié.</w:t>
            </w:r>
          </w:p>
        </w:tc>
        <w:tc>
          <w:tcPr>
            <w:tcW w:w="1418" w:type="dxa"/>
            <w:vMerge/>
          </w:tcPr>
          <w:p w:rsidR="00F10B06" w:rsidRPr="000D3212" w:rsidRDefault="00F10B06" w:rsidP="00F93861">
            <w:pPr>
              <w:spacing w:after="0" w:line="240" w:lineRule="auto"/>
              <w:jc w:val="center"/>
              <w:rPr>
                <w:rFonts w:asciiTheme="majorBidi" w:hAnsiTheme="majorBidi" w:cstheme="majorBidi"/>
              </w:rPr>
            </w:pPr>
          </w:p>
        </w:tc>
        <w:tc>
          <w:tcPr>
            <w:tcW w:w="1559" w:type="dxa"/>
            <w:vMerge/>
          </w:tcPr>
          <w:p w:rsidR="00F10B06" w:rsidRPr="000D3212" w:rsidRDefault="00F10B06" w:rsidP="00F93861">
            <w:pPr>
              <w:spacing w:after="0" w:line="240" w:lineRule="auto"/>
              <w:jc w:val="center"/>
              <w:rPr>
                <w:rFonts w:asciiTheme="majorBidi" w:hAnsiTheme="majorBidi" w:cstheme="majorBidi"/>
              </w:rPr>
            </w:pPr>
          </w:p>
        </w:tc>
        <w:tc>
          <w:tcPr>
            <w:tcW w:w="3969" w:type="dxa"/>
          </w:tcPr>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Latéralité : gauche/droite.</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 Organisation de l’espace écriture.</w:t>
            </w:r>
          </w:p>
          <w:p w:rsidR="00F10B06" w:rsidRPr="000D3212" w:rsidRDefault="00F10B06" w:rsidP="00F93861">
            <w:pPr>
              <w:spacing w:after="0" w:line="240" w:lineRule="auto"/>
              <w:jc w:val="both"/>
              <w:rPr>
                <w:rFonts w:asciiTheme="majorBidi" w:hAnsiTheme="majorBidi" w:cstheme="majorBidi"/>
              </w:rPr>
            </w:pPr>
            <w:r w:rsidRPr="000D3212">
              <w:rPr>
                <w:rFonts w:asciiTheme="majorBidi" w:hAnsiTheme="majorBidi" w:cstheme="majorBidi"/>
              </w:rPr>
              <w:t>- Formation des lettres en respectant les règles d’écriture.</w:t>
            </w:r>
          </w:p>
          <w:p w:rsidR="00F10B06" w:rsidRPr="000D3212" w:rsidRDefault="00F10B06" w:rsidP="00F93861">
            <w:pPr>
              <w:spacing w:after="0" w:line="240" w:lineRule="auto"/>
              <w:jc w:val="both"/>
              <w:rPr>
                <w:rFonts w:asciiTheme="majorBidi" w:hAnsiTheme="majorBidi" w:cstheme="majorBidi"/>
              </w:rPr>
            </w:pPr>
            <w:r w:rsidRPr="000D3212">
              <w:rPr>
                <w:rFonts w:asciiTheme="majorBidi" w:hAnsiTheme="majorBidi" w:cstheme="majorBidi"/>
              </w:rPr>
              <w:t>- Correspondance phonie/ graphie.</w:t>
            </w:r>
          </w:p>
          <w:p w:rsidR="00F10B06" w:rsidRPr="000D3212" w:rsidRDefault="00F10B06" w:rsidP="00F93861">
            <w:pPr>
              <w:spacing w:after="0" w:line="240" w:lineRule="auto"/>
              <w:jc w:val="both"/>
              <w:rPr>
                <w:rFonts w:asciiTheme="majorBidi" w:hAnsiTheme="majorBidi" w:cstheme="majorBidi"/>
              </w:rPr>
            </w:pPr>
            <w:r w:rsidRPr="000D3212">
              <w:rPr>
                <w:rFonts w:asciiTheme="majorBidi" w:hAnsiTheme="majorBidi" w:cstheme="majorBidi"/>
              </w:rPr>
              <w:t>- Orthographe grammaticale.</w:t>
            </w:r>
          </w:p>
          <w:p w:rsidR="00F10B06" w:rsidRPr="000D3212" w:rsidRDefault="00F10B06" w:rsidP="00F93861">
            <w:pPr>
              <w:spacing w:after="0" w:line="240" w:lineRule="auto"/>
              <w:jc w:val="both"/>
              <w:rPr>
                <w:rFonts w:asciiTheme="majorBidi" w:hAnsiTheme="majorBidi" w:cstheme="majorBidi"/>
              </w:rPr>
            </w:pPr>
            <w:r w:rsidRPr="000D3212">
              <w:rPr>
                <w:rFonts w:asciiTheme="majorBidi" w:hAnsiTheme="majorBidi" w:cstheme="majorBidi"/>
              </w:rPr>
              <w:t>- Orthographe lexicale.</w:t>
            </w:r>
          </w:p>
          <w:p w:rsidR="00F10B06" w:rsidRDefault="00F10B06" w:rsidP="00F93861">
            <w:pPr>
              <w:spacing w:after="0" w:line="240" w:lineRule="auto"/>
              <w:jc w:val="both"/>
              <w:rPr>
                <w:rFonts w:asciiTheme="majorBidi" w:hAnsiTheme="majorBidi" w:cstheme="majorBidi"/>
              </w:rPr>
            </w:pPr>
            <w:r w:rsidRPr="000D3212">
              <w:rPr>
                <w:rFonts w:asciiTheme="majorBidi" w:hAnsiTheme="majorBidi" w:cstheme="majorBidi"/>
              </w:rPr>
              <w:t>- Ponctuation.</w:t>
            </w:r>
          </w:p>
          <w:p w:rsidR="00F074DC" w:rsidRDefault="00F074DC" w:rsidP="00F93861">
            <w:pPr>
              <w:spacing w:after="0" w:line="240" w:lineRule="auto"/>
              <w:jc w:val="both"/>
              <w:rPr>
                <w:rFonts w:asciiTheme="majorBidi" w:hAnsiTheme="majorBidi" w:cstheme="majorBidi"/>
              </w:rPr>
            </w:pPr>
          </w:p>
          <w:p w:rsidR="00F074DC" w:rsidRDefault="00F074DC" w:rsidP="00F93861">
            <w:pPr>
              <w:spacing w:after="0" w:line="240" w:lineRule="auto"/>
              <w:jc w:val="both"/>
              <w:rPr>
                <w:rFonts w:asciiTheme="majorBidi" w:hAnsiTheme="majorBidi" w:cstheme="majorBidi"/>
              </w:rPr>
            </w:pPr>
          </w:p>
          <w:p w:rsidR="00F074DC" w:rsidRDefault="00F074DC" w:rsidP="00F93861">
            <w:pPr>
              <w:spacing w:after="0" w:line="240" w:lineRule="auto"/>
              <w:jc w:val="both"/>
              <w:rPr>
                <w:rFonts w:asciiTheme="majorBidi" w:hAnsiTheme="majorBidi" w:cstheme="majorBidi"/>
              </w:rPr>
            </w:pPr>
          </w:p>
          <w:p w:rsidR="00F074DC" w:rsidRPr="000D3212" w:rsidRDefault="00F074DC" w:rsidP="00F93861">
            <w:pPr>
              <w:spacing w:after="0" w:line="240" w:lineRule="auto"/>
              <w:jc w:val="both"/>
              <w:rPr>
                <w:rFonts w:asciiTheme="majorBidi" w:hAnsiTheme="majorBidi" w:cstheme="majorBidi"/>
              </w:rPr>
            </w:pPr>
          </w:p>
        </w:tc>
        <w:tc>
          <w:tcPr>
            <w:tcW w:w="2410" w:type="dxa"/>
          </w:tcPr>
          <w:p w:rsidR="00F10B06" w:rsidRPr="000D3212" w:rsidRDefault="00F10B06" w:rsidP="00F93861">
            <w:pPr>
              <w:spacing w:after="0" w:line="240" w:lineRule="auto"/>
              <w:rPr>
                <w:rFonts w:asciiTheme="majorBidi" w:hAnsiTheme="majorBidi" w:cstheme="majorBidi"/>
              </w:rPr>
            </w:pPr>
          </w:p>
          <w:p w:rsidR="00F10B06" w:rsidRPr="000D3212" w:rsidRDefault="00F10B06" w:rsidP="00F93861">
            <w:pPr>
              <w:spacing w:after="0" w:line="240" w:lineRule="auto"/>
              <w:rPr>
                <w:rFonts w:asciiTheme="majorBidi" w:hAnsiTheme="majorBidi" w:cstheme="majorBidi"/>
              </w:rPr>
            </w:pP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-Transcription en script/ cursive</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-Reproduction des lettres selon les normes.</w:t>
            </w:r>
          </w:p>
          <w:p w:rsidR="00F10B06" w:rsidRPr="000D3212" w:rsidRDefault="00F10B06" w:rsidP="00F93861">
            <w:pPr>
              <w:spacing w:after="0" w:line="240" w:lineRule="auto"/>
              <w:rPr>
                <w:rFonts w:asciiTheme="majorBidi" w:hAnsiTheme="majorBidi" w:cstheme="majorBidi"/>
              </w:rPr>
            </w:pPr>
            <w:r w:rsidRPr="000D3212">
              <w:rPr>
                <w:rFonts w:asciiTheme="majorBidi" w:hAnsiTheme="majorBidi" w:cstheme="majorBidi"/>
              </w:rPr>
              <w:t>-Copie de mots, de phrases.</w:t>
            </w:r>
          </w:p>
          <w:p w:rsidR="00F10B06" w:rsidRPr="000D3212" w:rsidRDefault="00F10B06" w:rsidP="00F93861">
            <w:pPr>
              <w:spacing w:after="0" w:line="240" w:lineRule="auto"/>
              <w:jc w:val="both"/>
              <w:rPr>
                <w:rFonts w:asciiTheme="majorBidi" w:hAnsiTheme="majorBidi" w:cstheme="majorBidi"/>
              </w:rPr>
            </w:pPr>
          </w:p>
        </w:tc>
        <w:tc>
          <w:tcPr>
            <w:tcW w:w="3685" w:type="dxa"/>
            <w:textDirection w:val="btLr"/>
          </w:tcPr>
          <w:p w:rsidR="00F074DC" w:rsidRPr="00C72E22" w:rsidRDefault="00F074DC" w:rsidP="00F074DC">
            <w:pPr>
              <w:tabs>
                <w:tab w:val="left" w:pos="3540"/>
              </w:tabs>
              <w:spacing w:line="240" w:lineRule="auto"/>
              <w:ind w:left="113"/>
              <w:rPr>
                <w:rFonts w:asciiTheme="majorBidi" w:hAnsiTheme="majorBidi" w:cstheme="majorBidi"/>
                <w:i/>
                <w:iCs/>
                <w:color w:val="002060"/>
                <w:sz w:val="20"/>
                <w:szCs w:val="20"/>
              </w:rPr>
            </w:pPr>
            <w:r w:rsidRPr="00C72E22">
              <w:rPr>
                <w:rFonts w:asciiTheme="majorBidi" w:hAnsiTheme="majorBidi" w:cstheme="majorBidi"/>
                <w:b/>
                <w:bCs/>
                <w:sz w:val="20"/>
                <w:szCs w:val="20"/>
              </w:rPr>
              <w:t>RUBRIQUE : Ecris sur ton ardoise et ton cahier. Guide page 27.                                                                                                               GUIDE page 35                                                    RUBRIQUE : J’écris et je lis. Page 35. (</w:t>
            </w:r>
            <w:r w:rsidRPr="00C72E22">
              <w:rPr>
                <w:rFonts w:asciiTheme="majorBidi" w:hAnsiTheme="majorBidi" w:cstheme="majorBidi"/>
                <w:i/>
                <w:iCs/>
                <w:color w:val="002060"/>
                <w:sz w:val="20"/>
                <w:szCs w:val="20"/>
              </w:rPr>
              <w:t xml:space="preserve">Nommer les personnages. Page 35.Initier à la notion du nom propre. Page 35.Lire et écrire des mots isolés. Page 36.Identifier la phrase déclarative. Page 37                                                                                           </w:t>
            </w:r>
            <w:r w:rsidRPr="006F47A1">
              <w:rPr>
                <w:rFonts w:asciiTheme="majorBidi" w:hAnsiTheme="majorBidi" w:cstheme="majorBidi"/>
                <w:b/>
                <w:bCs/>
                <w:sz w:val="20"/>
                <w:szCs w:val="20"/>
              </w:rPr>
              <w:t>RUBRIQUE : Je m’entraine. Page38. (</w:t>
            </w:r>
            <w:r w:rsidRPr="00C72E22">
              <w:rPr>
                <w:rFonts w:asciiTheme="majorBidi" w:hAnsiTheme="majorBidi" w:cstheme="majorBidi"/>
                <w:i/>
                <w:iCs/>
                <w:color w:val="002060"/>
                <w:sz w:val="20"/>
                <w:szCs w:val="20"/>
              </w:rPr>
              <w:t xml:space="preserve">Comptine. Page 38.Lire et écrire des mots reconnus. Page 39.)     </w:t>
            </w:r>
            <w:r w:rsidRPr="006F47A1">
              <w:rPr>
                <w:rFonts w:asciiTheme="majorBidi" w:hAnsiTheme="majorBidi" w:cstheme="majorBidi"/>
                <w:b/>
                <w:bCs/>
                <w:sz w:val="20"/>
                <w:szCs w:val="20"/>
              </w:rPr>
              <w:t xml:space="preserve">                                                           RUBRIQUE : Tâche. GUIDE page 40.</w:t>
            </w:r>
          </w:p>
          <w:p w:rsidR="00F10B06" w:rsidRPr="000D3212" w:rsidRDefault="00F10B06" w:rsidP="00F074DC">
            <w:pPr>
              <w:spacing w:after="0" w:line="240" w:lineRule="auto"/>
              <w:ind w:left="113" w:right="113"/>
              <w:jc w:val="both"/>
              <w:rPr>
                <w:rFonts w:asciiTheme="majorBidi" w:hAnsiTheme="majorBidi" w:cstheme="majorBidi"/>
              </w:rPr>
            </w:pPr>
          </w:p>
        </w:tc>
        <w:tc>
          <w:tcPr>
            <w:tcW w:w="851" w:type="dxa"/>
            <w:vMerge/>
            <w:vAlign w:val="center"/>
          </w:tcPr>
          <w:p w:rsidR="00F10B06" w:rsidRPr="000D3212" w:rsidRDefault="00F10B06" w:rsidP="00F93861">
            <w:pPr>
              <w:spacing w:after="0" w:line="240" w:lineRule="auto"/>
              <w:jc w:val="center"/>
              <w:rPr>
                <w:rFonts w:asciiTheme="majorBidi" w:hAnsiTheme="majorBidi" w:cstheme="majorBidi"/>
                <w:b/>
                <w:bCs/>
              </w:rPr>
            </w:pPr>
          </w:p>
        </w:tc>
      </w:tr>
    </w:tbl>
    <w:p w:rsidR="00F6121E" w:rsidRDefault="00F93861" w:rsidP="00F6121E">
      <w:pPr>
        <w:ind w:firstLine="708"/>
        <w:jc w:val="both"/>
        <w:rPr>
          <w:rFonts w:ascii="Arial" w:hAnsi="Arial"/>
          <w:sz w:val="24"/>
          <w:szCs w:val="24"/>
        </w:rPr>
      </w:pPr>
      <w:r>
        <w:rPr>
          <w:rFonts w:ascii="Arial" w:hAnsi="Arial"/>
          <w:sz w:val="24"/>
          <w:szCs w:val="24"/>
        </w:rPr>
        <w:t xml:space="preserve"> </w:t>
      </w:r>
      <w:r w:rsidR="00F6121E">
        <w:rPr>
          <w:rFonts w:ascii="Arial" w:hAnsi="Arial"/>
          <w:sz w:val="24"/>
          <w:szCs w:val="24"/>
        </w:rPr>
        <w:br w:type="page"/>
      </w:r>
    </w:p>
    <w:p w:rsidR="00F6121E" w:rsidRPr="00F93861" w:rsidRDefault="00F6121E" w:rsidP="00F93861">
      <w:pPr>
        <w:jc w:val="both"/>
        <w:rPr>
          <w:rFonts w:ascii="Times New Roman" w:hAnsi="Times New Roman" w:cs="Times New Roman"/>
        </w:rPr>
      </w:pPr>
      <w:r w:rsidRPr="00F93861">
        <w:rPr>
          <w:rFonts w:ascii="Times New Roman" w:hAnsi="Times New Roman" w:cs="Times New Roman"/>
          <w:b/>
        </w:rPr>
        <w:lastRenderedPageBreak/>
        <w:t>PLAN ANNUEL DES APPRENTISSAGES- FRANÇAIS 4</w:t>
      </w:r>
      <w:r w:rsidR="00893F78" w:rsidRPr="00F93861">
        <w:rPr>
          <w:rFonts w:ascii="Times New Roman" w:hAnsi="Times New Roman" w:cs="Times New Roman"/>
          <w:b/>
          <w:vertAlign w:val="superscript"/>
        </w:rPr>
        <w:t>è</w:t>
      </w:r>
      <w:r w:rsidRPr="00F93861">
        <w:rPr>
          <w:rFonts w:ascii="Times New Roman" w:hAnsi="Times New Roman" w:cs="Times New Roman"/>
          <w:b/>
        </w:rPr>
        <w:t>AP</w:t>
      </w:r>
      <w:r w:rsidR="00893F78" w:rsidRPr="00F93861">
        <w:rPr>
          <w:rFonts w:ascii="Times New Roman" w:hAnsi="Times New Roman" w:cs="Times New Roman"/>
          <w:b/>
        </w:rPr>
        <w:t> :</w:t>
      </w:r>
    </w:p>
    <w:tbl>
      <w:tblPr>
        <w:tblW w:w="1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488"/>
        <w:gridCol w:w="1489"/>
        <w:gridCol w:w="3969"/>
        <w:gridCol w:w="3818"/>
        <w:gridCol w:w="1984"/>
        <w:gridCol w:w="1286"/>
      </w:tblGrid>
      <w:tr w:rsidR="00F6121E" w:rsidRPr="001332D3" w:rsidTr="00C64878">
        <w:trPr>
          <w:jc w:val="center"/>
        </w:trPr>
        <w:tc>
          <w:tcPr>
            <w:tcW w:w="15843" w:type="dxa"/>
            <w:gridSpan w:val="7"/>
          </w:tcPr>
          <w:p w:rsidR="00F6121E" w:rsidRPr="001332D3" w:rsidRDefault="00F6121E" w:rsidP="007874C6">
            <w:pPr>
              <w:pStyle w:val="Sansinterligne"/>
              <w:rPr>
                <w:sz w:val="22"/>
              </w:rPr>
            </w:pPr>
            <w:r w:rsidRPr="001332D3">
              <w:rPr>
                <w:b/>
                <w:sz w:val="22"/>
              </w:rPr>
              <w:t>NIVEAU</w:t>
            </w:r>
            <w:r w:rsidRPr="001332D3">
              <w:rPr>
                <w:sz w:val="22"/>
              </w:rPr>
              <w:t> : quatrième année du cycle primaire</w:t>
            </w:r>
          </w:p>
          <w:p w:rsidR="00F6121E" w:rsidRPr="001332D3" w:rsidRDefault="00F6121E" w:rsidP="007874C6">
            <w:pPr>
              <w:pStyle w:val="Sansinterligne"/>
              <w:rPr>
                <w:sz w:val="22"/>
              </w:rPr>
            </w:pPr>
            <w:r w:rsidRPr="001332D3">
              <w:rPr>
                <w:b/>
                <w:sz w:val="22"/>
              </w:rPr>
              <w:t>DISCIPLINE</w:t>
            </w:r>
            <w:r w:rsidRPr="001332D3">
              <w:rPr>
                <w:sz w:val="22"/>
              </w:rPr>
              <w:t> : Langue française</w:t>
            </w:r>
          </w:p>
          <w:p w:rsidR="00F6121E" w:rsidRPr="001332D3" w:rsidRDefault="00F6121E" w:rsidP="007874C6">
            <w:pPr>
              <w:pStyle w:val="Sansinterligne"/>
              <w:rPr>
                <w:sz w:val="22"/>
              </w:rPr>
            </w:pPr>
            <w:r w:rsidRPr="001332D3">
              <w:rPr>
                <w:b/>
                <w:sz w:val="22"/>
              </w:rPr>
              <w:t>LA COMPÉTENCE GLOBALE DU 2ème PALIER (4ème ANNÉE PRIMAIRE</w:t>
            </w:r>
            <w:r w:rsidRPr="001332D3">
              <w:rPr>
                <w:sz w:val="22"/>
              </w:rPr>
              <w:t xml:space="preserve">) : </w:t>
            </w:r>
          </w:p>
          <w:p w:rsidR="00F6121E" w:rsidRDefault="00893F78" w:rsidP="007874C6">
            <w:pPr>
              <w:pStyle w:val="Sansinterligne"/>
              <w:rPr>
                <w:sz w:val="22"/>
              </w:rPr>
            </w:pPr>
            <w:r w:rsidRPr="001332D3">
              <w:rPr>
                <w:sz w:val="22"/>
              </w:rPr>
              <w:t>Au terme de la 4e</w:t>
            </w:r>
            <w:r w:rsidR="00F6121E" w:rsidRPr="001332D3">
              <w:rPr>
                <w:sz w:val="22"/>
              </w:rPr>
              <w:t>AP, l’élève est capable de comprendre et de produire de courts énoncés, à l’oral et à l’écrit, pour donner/demander de l’information en respectant les paramètres de la situation de communication.</w:t>
            </w:r>
          </w:p>
          <w:p w:rsidR="0041427F" w:rsidRDefault="0041427F" w:rsidP="0041427F">
            <w:pPr>
              <w:pStyle w:val="Sansinterligne"/>
              <w:rPr>
                <w:sz w:val="22"/>
              </w:rPr>
            </w:pPr>
            <w:r w:rsidRPr="000E680E">
              <w:rPr>
                <w:b/>
                <w:bCs/>
                <w:sz w:val="22"/>
              </w:rPr>
              <w:t>VALEURS </w:t>
            </w:r>
            <w:r>
              <w:rPr>
                <w:sz w:val="22"/>
              </w:rPr>
              <w:t>: Le civisme, le respect, la solidarité, l’amitié, la citoyenneté, l’ouverture sur le monde.</w:t>
            </w:r>
          </w:p>
          <w:p w:rsidR="0041427F" w:rsidRPr="001332D3" w:rsidRDefault="0041427F" w:rsidP="0041427F">
            <w:pPr>
              <w:pStyle w:val="Sansinterligne"/>
              <w:rPr>
                <w:sz w:val="22"/>
              </w:rPr>
            </w:pPr>
            <w:r w:rsidRPr="000E680E">
              <w:rPr>
                <w:b/>
                <w:bCs/>
                <w:sz w:val="22"/>
              </w:rPr>
              <w:t>COMPETENCES TRANSVERSALES :</w:t>
            </w:r>
            <w:r>
              <w:rPr>
                <w:b/>
                <w:bCs/>
                <w:sz w:val="22"/>
              </w:rPr>
              <w:t xml:space="preserve"> </w:t>
            </w:r>
            <w:r w:rsidRPr="000E680E">
              <w:rPr>
                <w:sz w:val="22"/>
              </w:rPr>
              <w:t>Résoudre des situations-problèmes, manifester son autonomie, interagir positivement, communiquer de manière efficace</w:t>
            </w:r>
          </w:p>
        </w:tc>
      </w:tr>
      <w:tr w:rsidR="001332D3" w:rsidRPr="001332D3" w:rsidTr="00C64878">
        <w:trPr>
          <w:jc w:val="center"/>
        </w:trPr>
        <w:tc>
          <w:tcPr>
            <w:tcW w:w="1809" w:type="dxa"/>
            <w:vAlign w:val="center"/>
          </w:tcPr>
          <w:p w:rsidR="001332D3" w:rsidRPr="001332D3" w:rsidRDefault="001332D3" w:rsidP="007874C6">
            <w:pPr>
              <w:spacing w:after="0" w:line="240" w:lineRule="auto"/>
              <w:jc w:val="center"/>
              <w:rPr>
                <w:rFonts w:ascii="Times New Roman" w:hAnsi="Times New Roman"/>
                <w:smallCaps/>
              </w:rPr>
            </w:pPr>
            <w:r w:rsidRPr="001332D3">
              <w:rPr>
                <w:rFonts w:ascii="Times New Roman" w:hAnsi="Times New Roman"/>
                <w:b/>
                <w:bCs/>
                <w:smallCaps/>
              </w:rPr>
              <w:t>LES COMPETENCES TERMINALES</w:t>
            </w:r>
          </w:p>
        </w:tc>
        <w:tc>
          <w:tcPr>
            <w:tcW w:w="1488" w:type="dxa"/>
            <w:vAlign w:val="center"/>
          </w:tcPr>
          <w:p w:rsidR="001332D3" w:rsidRPr="001332D3" w:rsidRDefault="001332D3" w:rsidP="007874C6">
            <w:pPr>
              <w:spacing w:after="0" w:line="240" w:lineRule="auto"/>
              <w:jc w:val="center"/>
              <w:rPr>
                <w:rFonts w:ascii="Times New Roman" w:hAnsi="Times New Roman"/>
                <w:b/>
                <w:bCs/>
                <w:smallCaps/>
              </w:rPr>
            </w:pPr>
            <w:r w:rsidRPr="001332D3">
              <w:rPr>
                <w:rFonts w:ascii="Times New Roman" w:hAnsi="Times New Roman"/>
                <w:b/>
                <w:bCs/>
                <w:smallCaps/>
              </w:rPr>
              <w:t>DOMAINE</w:t>
            </w:r>
          </w:p>
        </w:tc>
        <w:tc>
          <w:tcPr>
            <w:tcW w:w="1489" w:type="dxa"/>
            <w:vAlign w:val="center"/>
          </w:tcPr>
          <w:p w:rsidR="001332D3" w:rsidRPr="001332D3" w:rsidRDefault="001332D3" w:rsidP="007874C6">
            <w:pPr>
              <w:spacing w:after="0" w:line="240" w:lineRule="auto"/>
              <w:jc w:val="center"/>
              <w:rPr>
                <w:rFonts w:ascii="Times New Roman" w:hAnsi="Times New Roman"/>
              </w:rPr>
            </w:pPr>
            <w:r w:rsidRPr="000D3212">
              <w:rPr>
                <w:rFonts w:ascii="Times New Roman" w:hAnsi="Times New Roman"/>
                <w:b/>
                <w:bCs/>
              </w:rPr>
              <w:t>ACTES DE PAROLE</w:t>
            </w:r>
          </w:p>
        </w:tc>
        <w:tc>
          <w:tcPr>
            <w:tcW w:w="3969" w:type="dxa"/>
            <w:vAlign w:val="center"/>
          </w:tcPr>
          <w:p w:rsidR="001332D3" w:rsidRDefault="001332D3" w:rsidP="007874C6">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RESSOURCES</w:t>
            </w:r>
          </w:p>
          <w:p w:rsidR="001332D3" w:rsidRPr="001332D3" w:rsidRDefault="001332D3" w:rsidP="007874C6">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w:t>
            </w:r>
            <w:r w:rsidRPr="001332D3">
              <w:rPr>
                <w:rFonts w:ascii="Times New Roman" w:hAnsi="Times New Roman"/>
                <w:b/>
                <w:bCs/>
                <w:smallCaps/>
              </w:rPr>
              <w:t>ORGANISATION</w:t>
            </w:r>
          </w:p>
          <w:p w:rsidR="001332D3" w:rsidRPr="001332D3" w:rsidRDefault="001332D3" w:rsidP="001332D3">
            <w:pPr>
              <w:autoSpaceDE w:val="0"/>
              <w:autoSpaceDN w:val="0"/>
              <w:adjustRightInd w:val="0"/>
              <w:spacing w:after="0" w:line="240" w:lineRule="auto"/>
              <w:jc w:val="center"/>
              <w:rPr>
                <w:rFonts w:ascii="Times New Roman" w:hAnsi="Times New Roman"/>
                <w:b/>
                <w:bCs/>
                <w:smallCaps/>
              </w:rPr>
            </w:pPr>
            <w:r w:rsidRPr="001332D3">
              <w:rPr>
                <w:rFonts w:ascii="Times New Roman" w:hAnsi="Times New Roman"/>
                <w:b/>
                <w:bCs/>
                <w:smallCaps/>
              </w:rPr>
              <w:t>DES APPRENTISSAGES</w:t>
            </w:r>
            <w:r>
              <w:rPr>
                <w:rFonts w:ascii="Times New Roman" w:hAnsi="Times New Roman"/>
                <w:b/>
                <w:bCs/>
                <w:smallCaps/>
              </w:rPr>
              <w:t>)</w:t>
            </w:r>
          </w:p>
        </w:tc>
        <w:tc>
          <w:tcPr>
            <w:tcW w:w="3818" w:type="dxa"/>
            <w:vAlign w:val="center"/>
          </w:tcPr>
          <w:p w:rsidR="001332D3" w:rsidRPr="001332D3" w:rsidRDefault="001332D3" w:rsidP="007874C6">
            <w:pPr>
              <w:spacing w:after="0" w:line="240" w:lineRule="auto"/>
              <w:jc w:val="center"/>
              <w:rPr>
                <w:rFonts w:ascii="Times New Roman" w:hAnsi="Times New Roman"/>
                <w:b/>
                <w:bCs/>
              </w:rPr>
            </w:pPr>
          </w:p>
          <w:p w:rsidR="001332D3" w:rsidRPr="00C64878" w:rsidRDefault="001332D3" w:rsidP="007874C6">
            <w:pPr>
              <w:spacing w:after="0" w:line="240" w:lineRule="auto"/>
              <w:jc w:val="center"/>
              <w:rPr>
                <w:rFonts w:ascii="Times New Roman" w:hAnsi="Times New Roman"/>
                <w:smallCaps/>
                <w:sz w:val="18"/>
                <w:szCs w:val="18"/>
              </w:rPr>
            </w:pPr>
            <w:r w:rsidRPr="00C64878">
              <w:rPr>
                <w:rFonts w:ascii="Times New Roman" w:hAnsi="Times New Roman"/>
                <w:b/>
                <w:bCs/>
                <w:smallCaps/>
                <w:sz w:val="18"/>
                <w:szCs w:val="18"/>
              </w:rPr>
              <w:t>ORIENTATIONS DU DOCUMENT D’ACCOMPAGNEMENT</w:t>
            </w:r>
          </w:p>
          <w:p w:rsidR="001332D3" w:rsidRPr="001332D3" w:rsidRDefault="001332D3" w:rsidP="007874C6">
            <w:pPr>
              <w:spacing w:after="0" w:line="240" w:lineRule="auto"/>
              <w:jc w:val="center"/>
              <w:rPr>
                <w:rFonts w:ascii="Times New Roman" w:hAnsi="Times New Roman"/>
                <w:b/>
                <w:bCs/>
              </w:rPr>
            </w:pPr>
          </w:p>
          <w:p w:rsidR="001332D3" w:rsidRPr="001332D3" w:rsidRDefault="001332D3" w:rsidP="007874C6">
            <w:pPr>
              <w:spacing w:after="0" w:line="240" w:lineRule="auto"/>
              <w:jc w:val="center"/>
              <w:rPr>
                <w:rFonts w:ascii="Times New Roman" w:hAnsi="Times New Roman"/>
              </w:rPr>
            </w:pPr>
          </w:p>
        </w:tc>
        <w:tc>
          <w:tcPr>
            <w:tcW w:w="1984" w:type="dxa"/>
            <w:vAlign w:val="center"/>
          </w:tcPr>
          <w:p w:rsidR="001332D3" w:rsidRPr="00C64878" w:rsidRDefault="001332D3" w:rsidP="007874C6">
            <w:pPr>
              <w:spacing w:after="0" w:line="240" w:lineRule="auto"/>
              <w:jc w:val="center"/>
              <w:rPr>
                <w:rFonts w:ascii="Times New Roman" w:hAnsi="Times New Roman"/>
                <w:b/>
                <w:bCs/>
                <w:smallCaps/>
                <w:sz w:val="16"/>
                <w:szCs w:val="16"/>
              </w:rPr>
            </w:pPr>
            <w:r w:rsidRPr="00C64878">
              <w:rPr>
                <w:rFonts w:ascii="Times New Roman" w:hAnsi="Times New Roman"/>
                <w:b/>
                <w:bCs/>
                <w:smallCaps/>
                <w:sz w:val="16"/>
                <w:szCs w:val="16"/>
              </w:rPr>
              <w:t>ORIENTATIONS DU GUIDE DU manuel</w:t>
            </w:r>
          </w:p>
          <w:p w:rsidR="001332D3" w:rsidRPr="00C64878" w:rsidRDefault="001332D3" w:rsidP="007874C6">
            <w:pPr>
              <w:spacing w:after="0" w:line="240" w:lineRule="auto"/>
              <w:jc w:val="center"/>
              <w:rPr>
                <w:rFonts w:ascii="Times New Roman" w:hAnsi="Times New Roman"/>
                <w:sz w:val="16"/>
                <w:szCs w:val="16"/>
              </w:rPr>
            </w:pPr>
          </w:p>
        </w:tc>
        <w:tc>
          <w:tcPr>
            <w:tcW w:w="1286" w:type="dxa"/>
            <w:vAlign w:val="center"/>
          </w:tcPr>
          <w:p w:rsidR="001332D3" w:rsidRPr="00C64878" w:rsidRDefault="001332D3" w:rsidP="007874C6">
            <w:pPr>
              <w:spacing w:after="0" w:line="240" w:lineRule="auto"/>
              <w:jc w:val="center"/>
              <w:rPr>
                <w:rFonts w:ascii="Times New Roman" w:hAnsi="Times New Roman"/>
                <w:b/>
                <w:bCs/>
                <w:sz w:val="16"/>
                <w:szCs w:val="16"/>
              </w:rPr>
            </w:pPr>
            <w:r w:rsidRPr="00C64878">
              <w:rPr>
                <w:rFonts w:ascii="Times New Roman" w:hAnsi="Times New Roman"/>
                <w:b/>
                <w:bCs/>
                <w:sz w:val="16"/>
                <w:szCs w:val="16"/>
              </w:rPr>
              <w:t>ESTIMATION DU VOLUME</w:t>
            </w:r>
          </w:p>
          <w:p w:rsidR="001332D3" w:rsidRPr="00C64878" w:rsidRDefault="001332D3" w:rsidP="007874C6">
            <w:pPr>
              <w:spacing w:after="0" w:line="240" w:lineRule="auto"/>
              <w:jc w:val="center"/>
              <w:rPr>
                <w:rFonts w:ascii="Times New Roman" w:hAnsi="Times New Roman"/>
                <w:sz w:val="16"/>
                <w:szCs w:val="16"/>
              </w:rPr>
            </w:pPr>
            <w:r w:rsidRPr="00C64878">
              <w:rPr>
                <w:rFonts w:ascii="Times New Roman" w:hAnsi="Times New Roman"/>
                <w:b/>
                <w:bCs/>
                <w:sz w:val="16"/>
                <w:szCs w:val="16"/>
              </w:rPr>
              <w:t>HORAIRE</w:t>
            </w:r>
          </w:p>
        </w:tc>
      </w:tr>
      <w:tr w:rsidR="001332D3" w:rsidRPr="001332D3" w:rsidTr="00C64878">
        <w:trPr>
          <w:trHeight w:val="2323"/>
          <w:jc w:val="center"/>
        </w:trPr>
        <w:tc>
          <w:tcPr>
            <w:tcW w:w="1809" w:type="dxa"/>
            <w:vMerge w:val="restart"/>
          </w:tcPr>
          <w:p w:rsidR="001332D3" w:rsidRPr="001332D3" w:rsidRDefault="001332D3" w:rsidP="007874C6">
            <w:pPr>
              <w:pStyle w:val="Sansinterligne"/>
              <w:rPr>
                <w:sz w:val="22"/>
              </w:rPr>
            </w:pPr>
          </w:p>
          <w:p w:rsidR="001332D3" w:rsidRPr="001332D3" w:rsidRDefault="001332D3" w:rsidP="007874C6">
            <w:pPr>
              <w:pStyle w:val="Sansinterligne"/>
              <w:rPr>
                <w:sz w:val="22"/>
              </w:rPr>
            </w:pPr>
            <w:r w:rsidRPr="0041427F">
              <w:rPr>
                <w:b/>
                <w:sz w:val="22"/>
                <w:u w:val="single"/>
              </w:rPr>
              <w:t>CT1</w:t>
            </w:r>
            <w:r w:rsidRPr="0041427F">
              <w:rPr>
                <w:b/>
                <w:sz w:val="22"/>
              </w:rPr>
              <w:t> : Comprendre des énoncés oraux dans lesquels se réalisent les actes de parole étudiés et leurs variantes</w:t>
            </w:r>
            <w:r w:rsidRPr="001332D3">
              <w:rPr>
                <w:sz w:val="22"/>
              </w:rPr>
              <w:t>.</w:t>
            </w:r>
          </w:p>
          <w:p w:rsidR="001332D3" w:rsidRPr="001332D3" w:rsidRDefault="001332D3" w:rsidP="007874C6">
            <w:pPr>
              <w:pStyle w:val="Sansinterligne"/>
              <w:rPr>
                <w:sz w:val="22"/>
              </w:rPr>
            </w:pPr>
          </w:p>
        </w:tc>
        <w:tc>
          <w:tcPr>
            <w:tcW w:w="1488" w:type="dxa"/>
            <w:vMerge w:val="restart"/>
            <w:vAlign w:val="center"/>
          </w:tcPr>
          <w:p w:rsidR="001332D3" w:rsidRPr="001332D3" w:rsidRDefault="001332D3" w:rsidP="001332D3">
            <w:pPr>
              <w:pStyle w:val="Sansinterligne"/>
              <w:rPr>
                <w:b/>
                <w:sz w:val="22"/>
              </w:rPr>
            </w:pPr>
            <w:r w:rsidRPr="001332D3">
              <w:rPr>
                <w:b/>
                <w:sz w:val="22"/>
              </w:rPr>
              <w:t>Réception</w:t>
            </w:r>
          </w:p>
          <w:p w:rsidR="001332D3" w:rsidRPr="001332D3" w:rsidRDefault="001332D3" w:rsidP="001332D3">
            <w:pPr>
              <w:pStyle w:val="Sansinterligne"/>
              <w:rPr>
                <w:sz w:val="22"/>
              </w:rPr>
            </w:pPr>
          </w:p>
          <w:p w:rsidR="001332D3" w:rsidRDefault="001332D3" w:rsidP="001332D3">
            <w:pPr>
              <w:pStyle w:val="Sansinterligne"/>
              <w:rPr>
                <w:b/>
                <w:sz w:val="22"/>
              </w:rPr>
            </w:pPr>
            <w:r w:rsidRPr="001332D3">
              <w:rPr>
                <w:b/>
                <w:sz w:val="22"/>
              </w:rPr>
              <w:t>ORAL</w:t>
            </w:r>
          </w:p>
          <w:p w:rsidR="001332D3" w:rsidRDefault="001332D3" w:rsidP="001332D3">
            <w:pPr>
              <w:pStyle w:val="Sansinterligne"/>
              <w:rPr>
                <w:b/>
                <w:sz w:val="22"/>
              </w:rPr>
            </w:pPr>
          </w:p>
          <w:p w:rsidR="001332D3" w:rsidRPr="001332D3" w:rsidRDefault="001332D3" w:rsidP="001332D3">
            <w:pPr>
              <w:pStyle w:val="Sansinterligne"/>
              <w:rPr>
                <w:b/>
                <w:sz w:val="22"/>
              </w:rPr>
            </w:pPr>
            <w:r w:rsidRPr="001332D3">
              <w:rPr>
                <w:b/>
                <w:sz w:val="22"/>
              </w:rPr>
              <w:t>Production</w:t>
            </w:r>
          </w:p>
        </w:tc>
        <w:tc>
          <w:tcPr>
            <w:tcW w:w="1489" w:type="dxa"/>
            <w:vMerge w:val="restart"/>
            <w:vAlign w:val="center"/>
          </w:tcPr>
          <w:p w:rsidR="001332D3" w:rsidRPr="00017C54" w:rsidRDefault="00017C54" w:rsidP="007874C6">
            <w:pPr>
              <w:pStyle w:val="Sansinterligne"/>
              <w:rPr>
                <w:rFonts w:asciiTheme="majorBidi" w:hAnsiTheme="majorBidi" w:cstheme="majorBidi"/>
                <w:b/>
                <w:bCs/>
                <w:i/>
                <w:iCs/>
              </w:rPr>
            </w:pPr>
            <w:r>
              <w:rPr>
                <w:rFonts w:asciiTheme="majorBidi" w:hAnsiTheme="majorBidi" w:cstheme="majorBidi"/>
                <w:b/>
                <w:bCs/>
                <w:i/>
                <w:iCs/>
              </w:rPr>
              <w:t xml:space="preserve">Actes sociaux, </w:t>
            </w:r>
          </w:p>
          <w:p w:rsidR="00017C54" w:rsidRPr="00017C54" w:rsidRDefault="00017C54" w:rsidP="007874C6">
            <w:pPr>
              <w:pStyle w:val="Sansinterligne"/>
              <w:rPr>
                <w:b/>
                <w:bCs/>
                <w:i/>
                <w:iCs/>
                <w:sz w:val="22"/>
              </w:rPr>
            </w:pPr>
            <w:r w:rsidRPr="00017C54">
              <w:rPr>
                <w:b/>
                <w:bCs/>
                <w:i/>
                <w:iCs/>
                <w:sz w:val="22"/>
              </w:rPr>
              <w:t>Actes de demande, Actes de réponse,</w:t>
            </w:r>
          </w:p>
          <w:p w:rsidR="00017C54" w:rsidRPr="00017C54" w:rsidRDefault="00017C54" w:rsidP="00017C54">
            <w:pPr>
              <w:pStyle w:val="Sansinterligne"/>
              <w:rPr>
                <w:b/>
                <w:bCs/>
                <w:i/>
                <w:iCs/>
                <w:sz w:val="22"/>
              </w:rPr>
            </w:pPr>
            <w:r w:rsidRPr="00017C54">
              <w:rPr>
                <w:b/>
                <w:bCs/>
                <w:i/>
                <w:iCs/>
                <w:sz w:val="22"/>
              </w:rPr>
              <w:t xml:space="preserve">Actes d’expression de l’affectivité, </w:t>
            </w:r>
          </w:p>
          <w:p w:rsidR="00017C54" w:rsidRPr="00017C54" w:rsidRDefault="00017C54" w:rsidP="007874C6">
            <w:pPr>
              <w:pStyle w:val="Sansinterligne"/>
              <w:rPr>
                <w:b/>
                <w:bCs/>
                <w:i/>
                <w:iCs/>
                <w:sz w:val="22"/>
              </w:rPr>
            </w:pPr>
            <w:r w:rsidRPr="00017C54">
              <w:rPr>
                <w:b/>
                <w:bCs/>
                <w:i/>
                <w:iCs/>
                <w:sz w:val="22"/>
              </w:rPr>
              <w:t xml:space="preserve">Actes de présentation des </w:t>
            </w:r>
            <w:r w:rsidR="009D36AD" w:rsidRPr="00017C54">
              <w:rPr>
                <w:b/>
                <w:bCs/>
                <w:i/>
                <w:iCs/>
                <w:sz w:val="22"/>
              </w:rPr>
              <w:t>faits,</w:t>
            </w:r>
            <w:r w:rsidRPr="00017C54">
              <w:rPr>
                <w:b/>
                <w:bCs/>
                <w:i/>
                <w:iCs/>
                <w:sz w:val="22"/>
              </w:rPr>
              <w:t xml:space="preserve"> </w:t>
            </w:r>
          </w:p>
          <w:p w:rsidR="00017C54" w:rsidRPr="00017C54" w:rsidRDefault="00017C54" w:rsidP="007874C6">
            <w:pPr>
              <w:pStyle w:val="Sansinterligne"/>
              <w:rPr>
                <w:b/>
                <w:bCs/>
                <w:i/>
                <w:iCs/>
                <w:sz w:val="22"/>
              </w:rPr>
            </w:pPr>
            <w:r w:rsidRPr="00017C54">
              <w:rPr>
                <w:b/>
                <w:bCs/>
                <w:i/>
                <w:iCs/>
                <w:sz w:val="22"/>
              </w:rPr>
              <w:t>Actes d’expression du degré du savoir,</w:t>
            </w:r>
          </w:p>
          <w:p w:rsidR="001332D3" w:rsidRPr="00017C54" w:rsidRDefault="00017C54" w:rsidP="007874C6">
            <w:pPr>
              <w:pStyle w:val="Sansinterligne"/>
              <w:rPr>
                <w:b/>
                <w:bCs/>
                <w:i/>
                <w:iCs/>
                <w:sz w:val="22"/>
              </w:rPr>
            </w:pPr>
            <w:r w:rsidRPr="00017C54">
              <w:rPr>
                <w:b/>
                <w:bCs/>
                <w:i/>
                <w:iCs/>
                <w:sz w:val="22"/>
              </w:rPr>
              <w:t>Actes d’expression pour évoquer,</w:t>
            </w:r>
          </w:p>
          <w:p w:rsidR="001332D3" w:rsidRPr="00017C54" w:rsidRDefault="001332D3" w:rsidP="007874C6">
            <w:pPr>
              <w:pStyle w:val="Sansinterligne"/>
              <w:rPr>
                <w:b/>
                <w:bCs/>
                <w:i/>
                <w:iCs/>
                <w:sz w:val="22"/>
              </w:rPr>
            </w:pPr>
          </w:p>
          <w:p w:rsidR="001332D3" w:rsidRPr="001332D3" w:rsidRDefault="001332D3" w:rsidP="007874C6">
            <w:pPr>
              <w:pStyle w:val="Sansinterligne"/>
              <w:rPr>
                <w:b/>
                <w:sz w:val="22"/>
              </w:rPr>
            </w:pPr>
          </w:p>
        </w:tc>
        <w:tc>
          <w:tcPr>
            <w:tcW w:w="3969" w:type="dxa"/>
            <w:vMerge w:val="restart"/>
          </w:tcPr>
          <w:p w:rsidR="001332D3" w:rsidRPr="001332D3" w:rsidRDefault="001332D3" w:rsidP="007874C6">
            <w:pPr>
              <w:pStyle w:val="Sansinterligne"/>
              <w:rPr>
                <w:sz w:val="22"/>
              </w:rPr>
            </w:pPr>
            <w:r w:rsidRPr="001332D3">
              <w:rPr>
                <w:sz w:val="22"/>
              </w:rPr>
              <w:t>Compréhension de l’oral :</w:t>
            </w:r>
          </w:p>
          <w:p w:rsidR="001332D3" w:rsidRPr="001332D3" w:rsidRDefault="001332D3" w:rsidP="007874C6">
            <w:pPr>
              <w:pStyle w:val="Sansinterligne"/>
              <w:rPr>
                <w:sz w:val="22"/>
              </w:rPr>
            </w:pPr>
            <w:r w:rsidRPr="001332D3">
              <w:rPr>
                <w:sz w:val="22"/>
              </w:rPr>
              <w:t>- Ecoute de dialogues pour repérer les intonations des interlocuteurs.</w:t>
            </w:r>
          </w:p>
          <w:p w:rsidR="001332D3" w:rsidRPr="001332D3" w:rsidRDefault="001332D3" w:rsidP="007874C6">
            <w:pPr>
              <w:pStyle w:val="Sansinterligne"/>
              <w:rPr>
                <w:sz w:val="22"/>
              </w:rPr>
            </w:pPr>
            <w:r w:rsidRPr="001332D3">
              <w:rPr>
                <w:sz w:val="22"/>
              </w:rPr>
              <w:t xml:space="preserve">- Ecoute de divers supports oraux pour retrouver le genre de texte (conte, poésie…). </w:t>
            </w:r>
          </w:p>
          <w:p w:rsidR="001332D3" w:rsidRPr="001332D3" w:rsidRDefault="001332D3" w:rsidP="00893F78">
            <w:pPr>
              <w:pStyle w:val="Sansinterligne"/>
              <w:rPr>
                <w:sz w:val="22"/>
              </w:rPr>
            </w:pPr>
            <w:r w:rsidRPr="001332D3">
              <w:rPr>
                <w:sz w:val="22"/>
              </w:rPr>
              <w:t>-Situations d’écoute assurant la maîtrise du système phonologique et prosodique.</w:t>
            </w:r>
          </w:p>
          <w:p w:rsidR="00E03AE0" w:rsidRDefault="001332D3" w:rsidP="00B0122B">
            <w:pPr>
              <w:pStyle w:val="Sansinterligne"/>
              <w:rPr>
                <w:sz w:val="22"/>
              </w:rPr>
            </w:pPr>
            <w:r w:rsidRPr="00462748">
              <w:rPr>
                <w:sz w:val="22"/>
              </w:rPr>
              <w:t>- Progressi</w:t>
            </w:r>
            <w:r w:rsidR="00B01022" w:rsidRPr="00462748">
              <w:rPr>
                <w:sz w:val="22"/>
              </w:rPr>
              <w:t>on phonologique</w:t>
            </w:r>
          </w:p>
          <w:p w:rsidR="001332D3" w:rsidRPr="001332D3" w:rsidRDefault="001332D3" w:rsidP="007874C6">
            <w:pPr>
              <w:pStyle w:val="Sansinterligne"/>
              <w:rPr>
                <w:sz w:val="22"/>
              </w:rPr>
            </w:pPr>
            <w:r w:rsidRPr="001332D3">
              <w:rPr>
                <w:sz w:val="22"/>
              </w:rPr>
              <w:t>- Notion de phrase.</w:t>
            </w:r>
          </w:p>
          <w:p w:rsidR="001332D3" w:rsidRPr="001332D3" w:rsidRDefault="001332D3" w:rsidP="007874C6">
            <w:pPr>
              <w:pStyle w:val="Sansinterligne"/>
              <w:rPr>
                <w:sz w:val="22"/>
              </w:rPr>
            </w:pPr>
            <w:r w:rsidRPr="001332D3">
              <w:rPr>
                <w:sz w:val="22"/>
              </w:rPr>
              <w:t xml:space="preserve">- Les différentes intonations : </w:t>
            </w:r>
          </w:p>
          <w:p w:rsidR="001332D3" w:rsidRPr="001332D3" w:rsidRDefault="001332D3" w:rsidP="007874C6">
            <w:pPr>
              <w:pStyle w:val="Sansinterligne"/>
              <w:rPr>
                <w:sz w:val="22"/>
              </w:rPr>
            </w:pPr>
            <w:r w:rsidRPr="001332D3">
              <w:rPr>
                <w:sz w:val="22"/>
              </w:rPr>
              <w:t>- Les traits prosodiques : pauses, hésitations, accents d’insistance, arrêts.</w:t>
            </w:r>
          </w:p>
          <w:p w:rsidR="001332D3" w:rsidRPr="001332D3" w:rsidRDefault="001332D3" w:rsidP="007874C6">
            <w:pPr>
              <w:pStyle w:val="Sansinterligne"/>
              <w:rPr>
                <w:sz w:val="22"/>
              </w:rPr>
            </w:pPr>
            <w:r w:rsidRPr="001332D3">
              <w:rPr>
                <w:sz w:val="22"/>
              </w:rPr>
              <w:t>- Conjugaison à l’oral.</w:t>
            </w:r>
          </w:p>
        </w:tc>
        <w:tc>
          <w:tcPr>
            <w:tcW w:w="3818" w:type="dxa"/>
          </w:tcPr>
          <w:p w:rsidR="001332D3" w:rsidRPr="001332D3" w:rsidRDefault="001332D3" w:rsidP="007874C6">
            <w:pPr>
              <w:pStyle w:val="Sansinterligne"/>
              <w:rPr>
                <w:sz w:val="22"/>
              </w:rPr>
            </w:pPr>
            <w:r w:rsidRPr="001332D3">
              <w:rPr>
                <w:sz w:val="22"/>
              </w:rPr>
              <w:t>L’enseignant (e) met les élèves en situation d’écoute de dialogues.</w:t>
            </w:r>
          </w:p>
          <w:p w:rsidR="001332D3" w:rsidRPr="001332D3" w:rsidRDefault="001332D3" w:rsidP="007874C6">
            <w:pPr>
              <w:pStyle w:val="Sansinterligne"/>
              <w:rPr>
                <w:sz w:val="22"/>
              </w:rPr>
            </w:pPr>
            <w:r w:rsidRPr="001332D3">
              <w:rPr>
                <w:sz w:val="22"/>
              </w:rPr>
              <w:t xml:space="preserve">- </w:t>
            </w:r>
            <w:r w:rsidR="0041427F">
              <w:rPr>
                <w:sz w:val="22"/>
              </w:rPr>
              <w:t>Actes de parole.</w:t>
            </w:r>
          </w:p>
          <w:p w:rsidR="001332D3" w:rsidRPr="001332D3" w:rsidRDefault="001332D3" w:rsidP="007874C6">
            <w:pPr>
              <w:pStyle w:val="Sansinterligne"/>
              <w:rPr>
                <w:sz w:val="22"/>
              </w:rPr>
            </w:pPr>
            <w:r w:rsidRPr="001332D3">
              <w:rPr>
                <w:sz w:val="22"/>
              </w:rPr>
              <w:t>- Présentation aux élèves de documents sonores, des vidéos ou de messages iconiques, en adéquation avec la situation de communication.</w:t>
            </w:r>
          </w:p>
        </w:tc>
        <w:tc>
          <w:tcPr>
            <w:tcW w:w="1984" w:type="dxa"/>
            <w:vMerge w:val="restart"/>
            <w:textDirection w:val="btLr"/>
          </w:tcPr>
          <w:p w:rsidR="00C64878" w:rsidRPr="004D34AC" w:rsidRDefault="00C64878" w:rsidP="00C64878">
            <w:pPr>
              <w:spacing w:after="0" w:line="240" w:lineRule="auto"/>
              <w:ind w:left="113" w:right="113"/>
              <w:rPr>
                <w:rStyle w:val="A8"/>
                <w:rFonts w:ascii="Times New Roman" w:hAnsi="Times New Roman"/>
                <w:i/>
                <w:iCs/>
                <w:color w:val="002060"/>
              </w:rPr>
            </w:pPr>
            <w:r w:rsidRPr="00275877">
              <w:rPr>
                <w:rStyle w:val="A8"/>
                <w:rFonts w:ascii="Times New Roman" w:hAnsi="Times New Roman"/>
                <w:b/>
                <w:bCs/>
              </w:rPr>
              <w:t>GUIDE page 23</w:t>
            </w:r>
            <w:r>
              <w:rPr>
                <w:rStyle w:val="A8"/>
                <w:rFonts w:ascii="Times New Roman" w:hAnsi="Times New Roman"/>
                <w:b/>
                <w:bCs/>
              </w:rPr>
              <w:t xml:space="preserve">  </w:t>
            </w:r>
            <w:r w:rsidRPr="004D34AC">
              <w:rPr>
                <w:rStyle w:val="A8"/>
                <w:rFonts w:ascii="Times New Roman" w:hAnsi="Times New Roman"/>
                <w:i/>
                <w:iCs/>
                <w:color w:val="002060"/>
              </w:rPr>
              <w:t>RUBRIQUE :</w:t>
            </w:r>
            <w:r w:rsidRPr="004D34AC">
              <w:rPr>
                <w:rStyle w:val="A8"/>
                <w:rFonts w:ascii="Times New Roman" w:hAnsi="Times New Roman"/>
                <w:b/>
                <w:bCs/>
                <w:color w:val="002060"/>
              </w:rPr>
              <w:t xml:space="preserve"> </w:t>
            </w:r>
            <w:r w:rsidRPr="004D34AC">
              <w:rPr>
                <w:rStyle w:val="A8"/>
                <w:rFonts w:ascii="Times New Roman" w:hAnsi="Times New Roman"/>
                <w:i/>
                <w:iCs/>
                <w:color w:val="002060"/>
              </w:rPr>
              <w:t>(Contexte, Ecoute le dialogue puis répète, Ecoute et répète les mots de salutation)</w:t>
            </w:r>
          </w:p>
          <w:p w:rsidR="001332D3" w:rsidRPr="001332D3" w:rsidRDefault="001332D3" w:rsidP="00C64878">
            <w:pPr>
              <w:ind w:left="113" w:right="113"/>
              <w:rPr>
                <w:rFonts w:ascii="Times New Roman" w:hAnsi="Times New Roman"/>
              </w:rPr>
            </w:pPr>
          </w:p>
        </w:tc>
        <w:tc>
          <w:tcPr>
            <w:tcW w:w="1286" w:type="dxa"/>
            <w:vMerge w:val="restart"/>
            <w:vAlign w:val="center"/>
          </w:tcPr>
          <w:p w:rsidR="001332D3" w:rsidRPr="001332D3" w:rsidRDefault="000A26B4" w:rsidP="007874C6">
            <w:pPr>
              <w:spacing w:after="0" w:line="223" w:lineRule="exact"/>
              <w:jc w:val="center"/>
              <w:rPr>
                <w:rFonts w:ascii="Times New Roman" w:hAnsi="Times New Roman"/>
                <w:b/>
                <w:bCs/>
              </w:rPr>
            </w:pPr>
            <w:r>
              <w:rPr>
                <w:rFonts w:ascii="Times New Roman" w:hAnsi="Times New Roman"/>
                <w:b/>
                <w:bCs/>
              </w:rPr>
              <w:t>42</w:t>
            </w:r>
            <w:r w:rsidR="001332D3" w:rsidRPr="001332D3">
              <w:rPr>
                <w:rFonts w:ascii="Times New Roman" w:hAnsi="Times New Roman"/>
                <w:b/>
                <w:bCs/>
              </w:rPr>
              <w:t xml:space="preserve"> H</w:t>
            </w:r>
          </w:p>
        </w:tc>
      </w:tr>
      <w:tr w:rsidR="001332D3" w:rsidRPr="001332D3" w:rsidTr="00C64878">
        <w:trPr>
          <w:trHeight w:val="253"/>
          <w:jc w:val="center"/>
        </w:trPr>
        <w:tc>
          <w:tcPr>
            <w:tcW w:w="1809" w:type="dxa"/>
            <w:vMerge/>
          </w:tcPr>
          <w:p w:rsidR="001332D3" w:rsidRPr="001332D3" w:rsidRDefault="001332D3" w:rsidP="007874C6">
            <w:pPr>
              <w:pStyle w:val="Sansinterligne"/>
              <w:rPr>
                <w:sz w:val="22"/>
              </w:rPr>
            </w:pPr>
          </w:p>
        </w:tc>
        <w:tc>
          <w:tcPr>
            <w:tcW w:w="1488" w:type="dxa"/>
            <w:vMerge/>
            <w:vAlign w:val="center"/>
          </w:tcPr>
          <w:p w:rsidR="001332D3" w:rsidRPr="001332D3" w:rsidRDefault="001332D3" w:rsidP="007874C6">
            <w:pPr>
              <w:spacing w:after="0" w:line="240" w:lineRule="auto"/>
              <w:rPr>
                <w:rFonts w:ascii="Times New Roman" w:hAnsi="Times New Roman"/>
                <w:b/>
                <w:bCs/>
                <w:shd w:val="clear" w:color="auto" w:fill="F2DBDB"/>
              </w:rPr>
            </w:pPr>
          </w:p>
        </w:tc>
        <w:tc>
          <w:tcPr>
            <w:tcW w:w="1489" w:type="dxa"/>
            <w:vMerge/>
            <w:vAlign w:val="center"/>
          </w:tcPr>
          <w:p w:rsidR="001332D3" w:rsidRPr="001332D3" w:rsidRDefault="001332D3" w:rsidP="007874C6">
            <w:pPr>
              <w:spacing w:after="0" w:line="240" w:lineRule="auto"/>
              <w:rPr>
                <w:rFonts w:ascii="Times New Roman" w:hAnsi="Times New Roman"/>
                <w:b/>
                <w:bCs/>
                <w:shd w:val="clear" w:color="auto" w:fill="F2DBDB"/>
              </w:rPr>
            </w:pPr>
          </w:p>
        </w:tc>
        <w:tc>
          <w:tcPr>
            <w:tcW w:w="3969" w:type="dxa"/>
            <w:vMerge/>
          </w:tcPr>
          <w:p w:rsidR="001332D3" w:rsidRPr="001332D3" w:rsidRDefault="001332D3" w:rsidP="00543F61"/>
        </w:tc>
        <w:tc>
          <w:tcPr>
            <w:tcW w:w="3818" w:type="dxa"/>
            <w:vMerge w:val="restart"/>
          </w:tcPr>
          <w:p w:rsidR="001332D3" w:rsidRPr="001332D3" w:rsidRDefault="001332D3" w:rsidP="00893F78">
            <w:pPr>
              <w:pStyle w:val="Sansinterligne"/>
              <w:rPr>
                <w:sz w:val="22"/>
              </w:rPr>
            </w:pPr>
            <w:r w:rsidRPr="001332D3">
              <w:rPr>
                <w:sz w:val="22"/>
              </w:rPr>
              <w:t>- Les élèves doivent écouter et répéter les mots pour se présenter, saluer, remercier</w:t>
            </w:r>
            <w:r w:rsidR="00B0122B">
              <w:rPr>
                <w:sz w:val="22"/>
              </w:rPr>
              <w:t xml:space="preserve">…                                                      </w:t>
            </w:r>
            <w:r w:rsidRPr="001332D3">
              <w:rPr>
                <w:sz w:val="22"/>
              </w:rPr>
              <w:t xml:space="preserve">         - Restitution de comptines mémorisées, d’une information écoutée.</w:t>
            </w:r>
          </w:p>
          <w:p w:rsidR="001332D3" w:rsidRPr="001332D3" w:rsidRDefault="001332D3" w:rsidP="007874C6">
            <w:pPr>
              <w:pStyle w:val="Sansinterligne"/>
              <w:rPr>
                <w:sz w:val="22"/>
              </w:rPr>
            </w:pPr>
            <w:r w:rsidRPr="001332D3">
              <w:rPr>
                <w:sz w:val="22"/>
              </w:rPr>
              <w:t xml:space="preserve"> - Reproduction de répliques de dialogues, d’une partie d’un texte mémorisé.                       </w:t>
            </w:r>
          </w:p>
          <w:p w:rsidR="001332D3" w:rsidRPr="001332D3" w:rsidRDefault="001332D3" w:rsidP="007874C6">
            <w:pPr>
              <w:pStyle w:val="Sansinterligne"/>
              <w:rPr>
                <w:sz w:val="22"/>
              </w:rPr>
            </w:pPr>
            <w:r w:rsidRPr="001332D3">
              <w:rPr>
                <w:sz w:val="22"/>
              </w:rPr>
              <w:t xml:space="preserve">- Reproduction de mélodies de phrases. </w:t>
            </w:r>
          </w:p>
          <w:p w:rsidR="001332D3" w:rsidRPr="001332D3" w:rsidRDefault="001332D3" w:rsidP="00893F78">
            <w:pPr>
              <w:pStyle w:val="Sansinterligne"/>
              <w:rPr>
                <w:sz w:val="22"/>
              </w:rPr>
            </w:pPr>
            <w:r w:rsidRPr="001332D3">
              <w:rPr>
                <w:sz w:val="22"/>
              </w:rPr>
              <w:t xml:space="preserve">- Production d’énoncés pour répondre à des questions.                       </w:t>
            </w:r>
          </w:p>
          <w:p w:rsidR="001332D3" w:rsidRPr="001332D3" w:rsidRDefault="001332D3" w:rsidP="0041427F">
            <w:pPr>
              <w:pStyle w:val="Sansinterligne"/>
              <w:rPr>
                <w:sz w:val="22"/>
              </w:rPr>
            </w:pPr>
            <w:r w:rsidRPr="001332D3">
              <w:rPr>
                <w:sz w:val="22"/>
              </w:rPr>
              <w:t xml:space="preserve">-Production d’énoncés pour répondre à des questions.                </w:t>
            </w:r>
          </w:p>
        </w:tc>
        <w:tc>
          <w:tcPr>
            <w:tcW w:w="1984" w:type="dxa"/>
            <w:vMerge/>
          </w:tcPr>
          <w:p w:rsidR="001332D3" w:rsidRPr="001332D3" w:rsidRDefault="001332D3" w:rsidP="007874C6">
            <w:pPr>
              <w:rPr>
                <w:rFonts w:ascii="Times New Roman" w:hAnsi="Times New Roman"/>
              </w:rPr>
            </w:pPr>
          </w:p>
        </w:tc>
        <w:tc>
          <w:tcPr>
            <w:tcW w:w="1286" w:type="dxa"/>
            <w:vMerge/>
            <w:vAlign w:val="center"/>
          </w:tcPr>
          <w:p w:rsidR="001332D3" w:rsidRPr="001332D3" w:rsidRDefault="001332D3" w:rsidP="007874C6">
            <w:pPr>
              <w:spacing w:after="0" w:line="223" w:lineRule="exact"/>
              <w:jc w:val="center"/>
              <w:rPr>
                <w:rFonts w:ascii="Times New Roman" w:hAnsi="Times New Roman"/>
                <w:b/>
                <w:bCs/>
              </w:rPr>
            </w:pPr>
          </w:p>
        </w:tc>
      </w:tr>
      <w:tr w:rsidR="001332D3" w:rsidRPr="001332D3" w:rsidTr="00C64878">
        <w:trPr>
          <w:trHeight w:val="904"/>
          <w:jc w:val="center"/>
        </w:trPr>
        <w:tc>
          <w:tcPr>
            <w:tcW w:w="1809" w:type="dxa"/>
            <w:vMerge w:val="restart"/>
          </w:tcPr>
          <w:p w:rsidR="001332D3" w:rsidRPr="0041427F" w:rsidRDefault="001332D3" w:rsidP="007874C6">
            <w:pPr>
              <w:pStyle w:val="Sansinterligne"/>
              <w:rPr>
                <w:b/>
                <w:sz w:val="22"/>
              </w:rPr>
            </w:pPr>
            <w:r w:rsidRPr="0041427F">
              <w:rPr>
                <w:b/>
                <w:sz w:val="22"/>
                <w:u w:val="single"/>
              </w:rPr>
              <w:t>CT2</w:t>
            </w:r>
            <w:r w:rsidRPr="0041427F">
              <w:rPr>
                <w:b/>
                <w:sz w:val="22"/>
              </w:rPr>
              <w:t xml:space="preserve"> : Produire à l’oral des énoncés pour donner/</w:t>
            </w:r>
          </w:p>
          <w:p w:rsidR="001332D3" w:rsidRPr="001332D3" w:rsidRDefault="001332D3" w:rsidP="007874C6">
            <w:pPr>
              <w:pStyle w:val="Sansinterligne"/>
              <w:rPr>
                <w:sz w:val="22"/>
              </w:rPr>
            </w:pPr>
            <w:r w:rsidRPr="0041427F">
              <w:rPr>
                <w:b/>
                <w:sz w:val="22"/>
              </w:rPr>
              <w:t>demander de l’information</w:t>
            </w:r>
            <w:r w:rsidRPr="001332D3">
              <w:rPr>
                <w:sz w:val="22"/>
              </w:rPr>
              <w:t>.</w:t>
            </w:r>
          </w:p>
        </w:tc>
        <w:tc>
          <w:tcPr>
            <w:tcW w:w="1488" w:type="dxa"/>
            <w:vMerge/>
            <w:vAlign w:val="center"/>
          </w:tcPr>
          <w:p w:rsidR="001332D3" w:rsidRPr="001332D3" w:rsidRDefault="001332D3" w:rsidP="007874C6">
            <w:pPr>
              <w:spacing w:after="0" w:line="240" w:lineRule="auto"/>
              <w:rPr>
                <w:rFonts w:ascii="Times New Roman" w:hAnsi="Times New Roman"/>
                <w:b/>
                <w:bCs/>
                <w:shd w:val="clear" w:color="auto" w:fill="F2DBDB"/>
              </w:rPr>
            </w:pPr>
          </w:p>
        </w:tc>
        <w:tc>
          <w:tcPr>
            <w:tcW w:w="1489" w:type="dxa"/>
            <w:vMerge/>
            <w:vAlign w:val="center"/>
          </w:tcPr>
          <w:p w:rsidR="001332D3" w:rsidRPr="001332D3" w:rsidRDefault="001332D3" w:rsidP="007874C6">
            <w:pPr>
              <w:spacing w:after="0" w:line="240" w:lineRule="auto"/>
              <w:rPr>
                <w:rFonts w:ascii="Times New Roman" w:hAnsi="Times New Roman"/>
                <w:b/>
                <w:bCs/>
                <w:shd w:val="clear" w:color="auto" w:fill="F2DBDB"/>
              </w:rPr>
            </w:pPr>
          </w:p>
        </w:tc>
        <w:tc>
          <w:tcPr>
            <w:tcW w:w="3969" w:type="dxa"/>
            <w:vMerge/>
          </w:tcPr>
          <w:p w:rsidR="001332D3" w:rsidRPr="001332D3" w:rsidRDefault="001332D3" w:rsidP="00543F61"/>
        </w:tc>
        <w:tc>
          <w:tcPr>
            <w:tcW w:w="3818" w:type="dxa"/>
            <w:vMerge/>
          </w:tcPr>
          <w:p w:rsidR="001332D3" w:rsidRPr="001332D3" w:rsidRDefault="001332D3" w:rsidP="007874C6">
            <w:pPr>
              <w:pStyle w:val="Sansinterligne"/>
              <w:rPr>
                <w:sz w:val="22"/>
              </w:rPr>
            </w:pPr>
          </w:p>
        </w:tc>
        <w:tc>
          <w:tcPr>
            <w:tcW w:w="1984" w:type="dxa"/>
            <w:vMerge w:val="restart"/>
            <w:textDirection w:val="btLr"/>
          </w:tcPr>
          <w:p w:rsidR="001332D3" w:rsidRPr="001332D3" w:rsidRDefault="00C64878" w:rsidP="00C64878">
            <w:pPr>
              <w:ind w:left="113" w:right="113"/>
              <w:rPr>
                <w:rFonts w:ascii="Times New Roman" w:hAnsi="Times New Roman"/>
              </w:rPr>
            </w:pPr>
            <w:r w:rsidRPr="00275877">
              <w:rPr>
                <w:rFonts w:ascii="Times New Roman" w:hAnsi="Times New Roman"/>
                <w:b/>
                <w:bCs/>
              </w:rPr>
              <w:t>GUIDE page 24 </w:t>
            </w:r>
            <w:r>
              <w:rPr>
                <w:rFonts w:ascii="Times New Roman" w:hAnsi="Times New Roman"/>
              </w:rPr>
              <w:t xml:space="preserve">                                 </w:t>
            </w:r>
            <w:r w:rsidRPr="004D34AC">
              <w:rPr>
                <w:rFonts w:ascii="Times New Roman" w:hAnsi="Times New Roman"/>
                <w:i/>
                <w:iCs/>
                <w:color w:val="002060"/>
              </w:rPr>
              <w:t>RUBRIQUE :</w:t>
            </w:r>
            <w:r w:rsidRPr="004D34AC">
              <w:rPr>
                <w:rFonts w:ascii="Times New Roman" w:hAnsi="Times New Roman"/>
                <w:color w:val="002060"/>
              </w:rPr>
              <w:t xml:space="preserve"> </w:t>
            </w:r>
            <w:r w:rsidRPr="004D34AC">
              <w:rPr>
                <w:rFonts w:ascii="Times New Roman" w:hAnsi="Times New Roman"/>
                <w:i/>
                <w:iCs/>
                <w:color w:val="002060"/>
              </w:rPr>
              <w:t>Oral guidé, Oral Réemploi du vocabulaire et des structures…)</w:t>
            </w:r>
          </w:p>
        </w:tc>
        <w:tc>
          <w:tcPr>
            <w:tcW w:w="1286" w:type="dxa"/>
            <w:vMerge/>
            <w:vAlign w:val="center"/>
          </w:tcPr>
          <w:p w:rsidR="001332D3" w:rsidRPr="001332D3" w:rsidRDefault="001332D3" w:rsidP="007874C6">
            <w:pPr>
              <w:spacing w:after="0" w:line="223" w:lineRule="exact"/>
              <w:jc w:val="center"/>
              <w:rPr>
                <w:rFonts w:ascii="Times New Roman" w:hAnsi="Times New Roman"/>
                <w:b/>
                <w:bCs/>
              </w:rPr>
            </w:pPr>
          </w:p>
        </w:tc>
      </w:tr>
      <w:tr w:rsidR="001332D3" w:rsidRPr="001332D3" w:rsidTr="00C64878">
        <w:trPr>
          <w:trHeight w:val="1154"/>
          <w:jc w:val="center"/>
        </w:trPr>
        <w:tc>
          <w:tcPr>
            <w:tcW w:w="1809" w:type="dxa"/>
            <w:vMerge/>
          </w:tcPr>
          <w:p w:rsidR="001332D3" w:rsidRPr="001332D3" w:rsidRDefault="001332D3" w:rsidP="007874C6">
            <w:pPr>
              <w:pStyle w:val="Sansinterligne"/>
              <w:rPr>
                <w:sz w:val="22"/>
              </w:rPr>
            </w:pPr>
          </w:p>
        </w:tc>
        <w:tc>
          <w:tcPr>
            <w:tcW w:w="1488" w:type="dxa"/>
            <w:vMerge/>
          </w:tcPr>
          <w:p w:rsidR="001332D3" w:rsidRPr="001332D3" w:rsidRDefault="001332D3" w:rsidP="007874C6">
            <w:pPr>
              <w:spacing w:after="0" w:line="240" w:lineRule="auto"/>
              <w:jc w:val="center"/>
              <w:rPr>
                <w:rFonts w:ascii="Times New Roman" w:hAnsi="Times New Roman"/>
              </w:rPr>
            </w:pPr>
          </w:p>
        </w:tc>
        <w:tc>
          <w:tcPr>
            <w:tcW w:w="1489" w:type="dxa"/>
            <w:vMerge/>
          </w:tcPr>
          <w:p w:rsidR="001332D3" w:rsidRPr="001332D3" w:rsidRDefault="001332D3" w:rsidP="007874C6">
            <w:pPr>
              <w:spacing w:after="0" w:line="240" w:lineRule="auto"/>
              <w:jc w:val="center"/>
              <w:rPr>
                <w:rFonts w:ascii="Times New Roman" w:hAnsi="Times New Roman"/>
              </w:rPr>
            </w:pPr>
          </w:p>
        </w:tc>
        <w:tc>
          <w:tcPr>
            <w:tcW w:w="3969" w:type="dxa"/>
          </w:tcPr>
          <w:p w:rsidR="001332D3" w:rsidRPr="001332D3" w:rsidRDefault="001332D3" w:rsidP="00893F78">
            <w:pPr>
              <w:pStyle w:val="Sansinterligne"/>
              <w:rPr>
                <w:sz w:val="22"/>
              </w:rPr>
            </w:pPr>
            <w:r w:rsidRPr="001332D3">
              <w:rPr>
                <w:sz w:val="22"/>
              </w:rPr>
              <w:t>- (Re) produire un énoncé de façon intelligible.</w:t>
            </w:r>
          </w:p>
          <w:p w:rsidR="001332D3" w:rsidRPr="001332D3" w:rsidRDefault="001332D3" w:rsidP="00893F78">
            <w:pPr>
              <w:pStyle w:val="Sansinterligne"/>
              <w:rPr>
                <w:sz w:val="22"/>
              </w:rPr>
            </w:pPr>
            <w:r w:rsidRPr="001332D3">
              <w:rPr>
                <w:sz w:val="22"/>
              </w:rPr>
              <w:t>- Restituer un message écouté.</w:t>
            </w:r>
          </w:p>
          <w:p w:rsidR="001332D3" w:rsidRPr="001332D3" w:rsidRDefault="001332D3" w:rsidP="007874C6">
            <w:pPr>
              <w:pStyle w:val="Sansinterligne"/>
              <w:rPr>
                <w:sz w:val="22"/>
              </w:rPr>
            </w:pPr>
            <w:r w:rsidRPr="001332D3">
              <w:rPr>
                <w:sz w:val="22"/>
              </w:rPr>
              <w:t>- Réalisa</w:t>
            </w:r>
            <w:r w:rsidR="00E03AE0">
              <w:rPr>
                <w:sz w:val="22"/>
              </w:rPr>
              <w:t xml:space="preserve">tion de d’acte de parole exigé </w:t>
            </w:r>
            <w:r w:rsidRPr="001332D3">
              <w:rPr>
                <w:sz w:val="22"/>
              </w:rPr>
              <w:t>par la situation de communication.</w:t>
            </w:r>
          </w:p>
        </w:tc>
        <w:tc>
          <w:tcPr>
            <w:tcW w:w="3818" w:type="dxa"/>
            <w:vMerge/>
          </w:tcPr>
          <w:p w:rsidR="001332D3" w:rsidRPr="001332D3" w:rsidRDefault="001332D3" w:rsidP="007874C6">
            <w:pPr>
              <w:bidi/>
              <w:spacing w:after="0" w:line="240" w:lineRule="auto"/>
              <w:jc w:val="both"/>
              <w:rPr>
                <w:rFonts w:ascii="Times New Roman" w:hAnsi="Times New Roman"/>
              </w:rPr>
            </w:pPr>
          </w:p>
        </w:tc>
        <w:tc>
          <w:tcPr>
            <w:tcW w:w="1984" w:type="dxa"/>
            <w:vMerge/>
          </w:tcPr>
          <w:p w:rsidR="001332D3" w:rsidRPr="001332D3" w:rsidRDefault="001332D3" w:rsidP="007874C6">
            <w:pPr>
              <w:spacing w:after="0" w:line="240" w:lineRule="auto"/>
              <w:rPr>
                <w:rFonts w:ascii="Times New Roman" w:hAnsi="Times New Roman"/>
                <w:lang w:bidi="ar-DZ"/>
              </w:rPr>
            </w:pPr>
          </w:p>
        </w:tc>
        <w:tc>
          <w:tcPr>
            <w:tcW w:w="1286" w:type="dxa"/>
            <w:vMerge/>
            <w:vAlign w:val="bottom"/>
          </w:tcPr>
          <w:p w:rsidR="001332D3" w:rsidRPr="001332D3" w:rsidRDefault="001332D3" w:rsidP="007874C6">
            <w:pPr>
              <w:spacing w:after="0" w:line="240" w:lineRule="auto"/>
              <w:jc w:val="center"/>
              <w:rPr>
                <w:rFonts w:ascii="Times New Roman" w:hAnsi="Times New Roman"/>
              </w:rPr>
            </w:pPr>
          </w:p>
        </w:tc>
      </w:tr>
    </w:tbl>
    <w:tbl>
      <w:tblPr>
        <w:tblpPr w:leftFromText="141" w:rightFromText="141" w:vertAnchor="text" w:horzAnchor="margin" w:tblpY="3"/>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488"/>
        <w:gridCol w:w="1489"/>
        <w:gridCol w:w="3827"/>
        <w:gridCol w:w="3686"/>
        <w:gridCol w:w="2268"/>
        <w:gridCol w:w="1134"/>
      </w:tblGrid>
      <w:tr w:rsidR="0041427F" w:rsidRPr="009D36AD" w:rsidTr="00C64878">
        <w:trPr>
          <w:trHeight w:val="1264"/>
        </w:trPr>
        <w:tc>
          <w:tcPr>
            <w:tcW w:w="1809" w:type="dxa"/>
            <w:vAlign w:val="center"/>
          </w:tcPr>
          <w:p w:rsidR="0041427F" w:rsidRPr="001332D3" w:rsidRDefault="0041427F" w:rsidP="0041427F">
            <w:pPr>
              <w:spacing w:after="0" w:line="240" w:lineRule="auto"/>
              <w:jc w:val="center"/>
              <w:rPr>
                <w:rFonts w:ascii="Times New Roman" w:hAnsi="Times New Roman"/>
                <w:smallCaps/>
              </w:rPr>
            </w:pPr>
            <w:r w:rsidRPr="001332D3">
              <w:rPr>
                <w:rFonts w:ascii="Times New Roman" w:hAnsi="Times New Roman"/>
                <w:b/>
                <w:bCs/>
                <w:smallCaps/>
              </w:rPr>
              <w:lastRenderedPageBreak/>
              <w:t>LES COMPETENCES TERMINALES</w:t>
            </w:r>
          </w:p>
        </w:tc>
        <w:tc>
          <w:tcPr>
            <w:tcW w:w="1488" w:type="dxa"/>
            <w:vAlign w:val="center"/>
          </w:tcPr>
          <w:p w:rsidR="0041427F" w:rsidRPr="001332D3" w:rsidRDefault="0041427F" w:rsidP="0041427F">
            <w:pPr>
              <w:spacing w:after="0" w:line="240" w:lineRule="auto"/>
              <w:jc w:val="center"/>
              <w:rPr>
                <w:rFonts w:ascii="Times New Roman" w:hAnsi="Times New Roman"/>
                <w:b/>
                <w:bCs/>
                <w:smallCaps/>
              </w:rPr>
            </w:pPr>
            <w:r w:rsidRPr="001332D3">
              <w:rPr>
                <w:rFonts w:ascii="Times New Roman" w:hAnsi="Times New Roman"/>
                <w:b/>
                <w:bCs/>
                <w:smallCaps/>
              </w:rPr>
              <w:t>DOMAINE</w:t>
            </w:r>
          </w:p>
        </w:tc>
        <w:tc>
          <w:tcPr>
            <w:tcW w:w="1489" w:type="dxa"/>
            <w:vAlign w:val="center"/>
          </w:tcPr>
          <w:p w:rsidR="0041427F" w:rsidRPr="001332D3" w:rsidRDefault="0041427F" w:rsidP="0041427F">
            <w:pPr>
              <w:spacing w:after="0" w:line="240" w:lineRule="auto"/>
              <w:jc w:val="center"/>
              <w:rPr>
                <w:rFonts w:ascii="Times New Roman" w:hAnsi="Times New Roman"/>
              </w:rPr>
            </w:pPr>
            <w:r w:rsidRPr="000D3212">
              <w:rPr>
                <w:rFonts w:ascii="Times New Roman" w:hAnsi="Times New Roman"/>
                <w:b/>
                <w:bCs/>
              </w:rPr>
              <w:t>ACTES DE PAROLE</w:t>
            </w:r>
          </w:p>
        </w:tc>
        <w:tc>
          <w:tcPr>
            <w:tcW w:w="3827" w:type="dxa"/>
            <w:vAlign w:val="center"/>
          </w:tcPr>
          <w:p w:rsidR="0041427F" w:rsidRDefault="0041427F" w:rsidP="0041427F">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RESSOURCES</w:t>
            </w:r>
          </w:p>
          <w:p w:rsidR="0041427F" w:rsidRPr="001332D3" w:rsidRDefault="0041427F" w:rsidP="0041427F">
            <w:pPr>
              <w:autoSpaceDE w:val="0"/>
              <w:autoSpaceDN w:val="0"/>
              <w:adjustRightInd w:val="0"/>
              <w:spacing w:after="0" w:line="240" w:lineRule="auto"/>
              <w:jc w:val="center"/>
              <w:rPr>
                <w:rFonts w:ascii="Times New Roman" w:hAnsi="Times New Roman"/>
                <w:b/>
                <w:bCs/>
                <w:smallCaps/>
              </w:rPr>
            </w:pPr>
            <w:r>
              <w:rPr>
                <w:rFonts w:ascii="Times New Roman" w:hAnsi="Times New Roman"/>
                <w:b/>
                <w:bCs/>
                <w:smallCaps/>
              </w:rPr>
              <w:t>(</w:t>
            </w:r>
            <w:r w:rsidRPr="001332D3">
              <w:rPr>
                <w:rFonts w:ascii="Times New Roman" w:hAnsi="Times New Roman"/>
                <w:b/>
                <w:bCs/>
                <w:smallCaps/>
              </w:rPr>
              <w:t>ORGANISATION</w:t>
            </w:r>
          </w:p>
          <w:p w:rsidR="0041427F" w:rsidRPr="001332D3" w:rsidRDefault="0041427F" w:rsidP="0041427F">
            <w:pPr>
              <w:autoSpaceDE w:val="0"/>
              <w:autoSpaceDN w:val="0"/>
              <w:adjustRightInd w:val="0"/>
              <w:spacing w:after="0" w:line="240" w:lineRule="auto"/>
              <w:jc w:val="center"/>
              <w:rPr>
                <w:rFonts w:ascii="Times New Roman" w:hAnsi="Times New Roman"/>
                <w:b/>
                <w:bCs/>
                <w:smallCaps/>
              </w:rPr>
            </w:pPr>
            <w:r w:rsidRPr="001332D3">
              <w:rPr>
                <w:rFonts w:ascii="Times New Roman" w:hAnsi="Times New Roman"/>
                <w:b/>
                <w:bCs/>
                <w:smallCaps/>
              </w:rPr>
              <w:t>DES APPRENTISSAGES</w:t>
            </w:r>
            <w:r>
              <w:rPr>
                <w:rFonts w:ascii="Times New Roman" w:hAnsi="Times New Roman"/>
                <w:b/>
                <w:bCs/>
                <w:smallCaps/>
              </w:rPr>
              <w:t>)</w:t>
            </w:r>
          </w:p>
        </w:tc>
        <w:tc>
          <w:tcPr>
            <w:tcW w:w="3686" w:type="dxa"/>
            <w:vAlign w:val="center"/>
          </w:tcPr>
          <w:p w:rsidR="0041427F" w:rsidRPr="001332D3" w:rsidRDefault="0041427F" w:rsidP="0041427F">
            <w:pPr>
              <w:spacing w:after="0" w:line="240" w:lineRule="auto"/>
              <w:jc w:val="center"/>
              <w:rPr>
                <w:rFonts w:ascii="Times New Roman" w:hAnsi="Times New Roman"/>
                <w:b/>
                <w:bCs/>
              </w:rPr>
            </w:pPr>
          </w:p>
          <w:p w:rsidR="0041427F" w:rsidRPr="00C64878" w:rsidRDefault="0041427F" w:rsidP="0041427F">
            <w:pPr>
              <w:spacing w:after="0" w:line="240" w:lineRule="auto"/>
              <w:jc w:val="center"/>
              <w:rPr>
                <w:rFonts w:ascii="Times New Roman" w:hAnsi="Times New Roman"/>
                <w:smallCaps/>
                <w:sz w:val="18"/>
                <w:szCs w:val="18"/>
              </w:rPr>
            </w:pPr>
            <w:r w:rsidRPr="00C64878">
              <w:rPr>
                <w:rFonts w:ascii="Times New Roman" w:hAnsi="Times New Roman"/>
                <w:b/>
                <w:bCs/>
                <w:smallCaps/>
                <w:sz w:val="18"/>
                <w:szCs w:val="18"/>
              </w:rPr>
              <w:t>ORIENTATIONS DU DOCUMENT D’ACCOMPAGNEMENT</w:t>
            </w:r>
          </w:p>
          <w:p w:rsidR="0041427F" w:rsidRPr="001332D3" w:rsidRDefault="0041427F" w:rsidP="0041427F">
            <w:pPr>
              <w:spacing w:after="0" w:line="240" w:lineRule="auto"/>
              <w:jc w:val="center"/>
              <w:rPr>
                <w:rFonts w:ascii="Times New Roman" w:hAnsi="Times New Roman"/>
                <w:b/>
                <w:bCs/>
              </w:rPr>
            </w:pPr>
          </w:p>
          <w:p w:rsidR="0041427F" w:rsidRPr="001332D3" w:rsidRDefault="0041427F" w:rsidP="0041427F">
            <w:pPr>
              <w:spacing w:after="0" w:line="240" w:lineRule="auto"/>
              <w:jc w:val="center"/>
              <w:rPr>
                <w:rFonts w:ascii="Times New Roman" w:hAnsi="Times New Roman"/>
              </w:rPr>
            </w:pPr>
          </w:p>
        </w:tc>
        <w:tc>
          <w:tcPr>
            <w:tcW w:w="2268" w:type="dxa"/>
            <w:vAlign w:val="center"/>
          </w:tcPr>
          <w:p w:rsidR="0041427F" w:rsidRPr="00C64878" w:rsidRDefault="0041427F" w:rsidP="0041427F">
            <w:pPr>
              <w:spacing w:after="0" w:line="240" w:lineRule="auto"/>
              <w:jc w:val="center"/>
              <w:rPr>
                <w:rFonts w:ascii="Times New Roman" w:hAnsi="Times New Roman"/>
                <w:b/>
                <w:bCs/>
                <w:smallCaps/>
                <w:sz w:val="16"/>
                <w:szCs w:val="16"/>
              </w:rPr>
            </w:pPr>
            <w:r w:rsidRPr="00C64878">
              <w:rPr>
                <w:rFonts w:ascii="Times New Roman" w:hAnsi="Times New Roman"/>
                <w:b/>
                <w:bCs/>
                <w:smallCaps/>
                <w:sz w:val="16"/>
                <w:szCs w:val="16"/>
              </w:rPr>
              <w:t>ORIENTATIONS DU GUIDE DU manuel</w:t>
            </w:r>
          </w:p>
          <w:p w:rsidR="0041427F" w:rsidRPr="00C64878" w:rsidRDefault="0041427F" w:rsidP="0041427F">
            <w:pPr>
              <w:spacing w:after="0" w:line="240" w:lineRule="auto"/>
              <w:jc w:val="center"/>
              <w:rPr>
                <w:rFonts w:ascii="Times New Roman" w:hAnsi="Times New Roman"/>
                <w:sz w:val="16"/>
                <w:szCs w:val="16"/>
              </w:rPr>
            </w:pPr>
          </w:p>
        </w:tc>
        <w:tc>
          <w:tcPr>
            <w:tcW w:w="1134" w:type="dxa"/>
            <w:vAlign w:val="center"/>
          </w:tcPr>
          <w:p w:rsidR="0041427F" w:rsidRPr="00C64878" w:rsidRDefault="0041427F" w:rsidP="0041427F">
            <w:pPr>
              <w:spacing w:after="0" w:line="240" w:lineRule="auto"/>
              <w:jc w:val="center"/>
              <w:rPr>
                <w:rFonts w:ascii="Times New Roman" w:hAnsi="Times New Roman"/>
                <w:b/>
                <w:bCs/>
                <w:sz w:val="16"/>
                <w:szCs w:val="16"/>
              </w:rPr>
            </w:pPr>
            <w:r w:rsidRPr="00C64878">
              <w:rPr>
                <w:rFonts w:ascii="Times New Roman" w:hAnsi="Times New Roman"/>
                <w:b/>
                <w:bCs/>
                <w:sz w:val="16"/>
                <w:szCs w:val="16"/>
              </w:rPr>
              <w:t>ESTIMATION DU VOLUME</w:t>
            </w:r>
          </w:p>
          <w:p w:rsidR="0041427F" w:rsidRPr="00C64878" w:rsidRDefault="0041427F" w:rsidP="0041427F">
            <w:pPr>
              <w:spacing w:after="0" w:line="240" w:lineRule="auto"/>
              <w:jc w:val="center"/>
              <w:rPr>
                <w:rFonts w:ascii="Times New Roman" w:hAnsi="Times New Roman"/>
                <w:sz w:val="16"/>
                <w:szCs w:val="16"/>
              </w:rPr>
            </w:pPr>
            <w:r w:rsidRPr="00C64878">
              <w:rPr>
                <w:rFonts w:ascii="Times New Roman" w:hAnsi="Times New Roman"/>
                <w:b/>
                <w:bCs/>
                <w:sz w:val="16"/>
                <w:szCs w:val="16"/>
              </w:rPr>
              <w:t>HORAIRE</w:t>
            </w:r>
          </w:p>
        </w:tc>
      </w:tr>
      <w:tr w:rsidR="000A26B4" w:rsidRPr="009D36AD" w:rsidTr="00C64878">
        <w:trPr>
          <w:cantSplit/>
          <w:trHeight w:val="1970"/>
        </w:trPr>
        <w:tc>
          <w:tcPr>
            <w:tcW w:w="1809" w:type="dxa"/>
          </w:tcPr>
          <w:p w:rsidR="000A26B4" w:rsidRPr="009D36AD" w:rsidRDefault="000A26B4" w:rsidP="0041427F">
            <w:pPr>
              <w:pStyle w:val="Sansinterligne"/>
              <w:rPr>
                <w:rFonts w:asciiTheme="majorBidi" w:hAnsiTheme="majorBidi" w:cstheme="majorBidi"/>
                <w:sz w:val="22"/>
                <w:lang w:bidi="ar-DZ"/>
              </w:rPr>
            </w:pPr>
          </w:p>
          <w:p w:rsidR="000A26B4" w:rsidRPr="009D36AD" w:rsidRDefault="000A26B4" w:rsidP="0041427F">
            <w:pPr>
              <w:pStyle w:val="Sansinterligne"/>
              <w:rPr>
                <w:rFonts w:asciiTheme="majorBidi" w:hAnsiTheme="majorBidi" w:cstheme="majorBidi"/>
                <w:sz w:val="22"/>
                <w:lang w:bidi="ar-DZ"/>
              </w:rPr>
            </w:pPr>
            <w:r w:rsidRPr="0041427F">
              <w:rPr>
                <w:rFonts w:asciiTheme="majorBidi" w:hAnsiTheme="majorBidi" w:cstheme="majorBidi"/>
                <w:b/>
                <w:sz w:val="22"/>
                <w:lang w:bidi="ar-DZ"/>
              </w:rPr>
              <w:t>CT3 : Comprendre des textes (de 60 à 80 mots), porteurs d’actes de parole pour donner/ demander de l’information</w:t>
            </w:r>
            <w:r w:rsidRPr="009D36AD">
              <w:rPr>
                <w:rFonts w:asciiTheme="majorBidi" w:hAnsiTheme="majorBidi" w:cstheme="majorBidi"/>
                <w:sz w:val="22"/>
                <w:lang w:bidi="ar-DZ"/>
              </w:rPr>
              <w:t>.</w:t>
            </w:r>
          </w:p>
          <w:p w:rsidR="000A26B4" w:rsidRPr="009D36AD" w:rsidRDefault="000A26B4" w:rsidP="0041427F">
            <w:pPr>
              <w:pStyle w:val="Sansinterligne"/>
              <w:rPr>
                <w:rFonts w:asciiTheme="majorBidi" w:hAnsiTheme="majorBidi" w:cstheme="majorBidi"/>
                <w:sz w:val="22"/>
                <w:lang w:bidi="ar-DZ"/>
              </w:rPr>
            </w:pPr>
          </w:p>
        </w:tc>
        <w:tc>
          <w:tcPr>
            <w:tcW w:w="1488" w:type="dxa"/>
            <w:vMerge w:val="restart"/>
          </w:tcPr>
          <w:p w:rsidR="000A26B4" w:rsidRPr="009D36AD" w:rsidRDefault="000A26B4" w:rsidP="0041427F">
            <w:pPr>
              <w:pStyle w:val="Sansinterligne"/>
              <w:rPr>
                <w:rFonts w:asciiTheme="majorBidi" w:hAnsiTheme="majorBidi" w:cstheme="majorBidi"/>
                <w:b/>
                <w:sz w:val="22"/>
              </w:rPr>
            </w:pPr>
          </w:p>
          <w:p w:rsidR="000A26B4" w:rsidRPr="009D36AD" w:rsidRDefault="000A26B4" w:rsidP="0041427F">
            <w:pPr>
              <w:pStyle w:val="Sansinterligne"/>
              <w:rPr>
                <w:rFonts w:asciiTheme="majorBidi" w:hAnsiTheme="majorBidi" w:cstheme="majorBidi"/>
                <w:b/>
                <w:sz w:val="22"/>
              </w:rPr>
            </w:pPr>
          </w:p>
          <w:p w:rsidR="000A26B4" w:rsidRPr="009D36AD" w:rsidRDefault="000A26B4" w:rsidP="0041427F">
            <w:pPr>
              <w:pStyle w:val="Sansinterligne"/>
              <w:rPr>
                <w:rFonts w:asciiTheme="majorBidi" w:hAnsiTheme="majorBidi" w:cstheme="majorBidi"/>
                <w:b/>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b/>
                <w:sz w:val="22"/>
              </w:rPr>
            </w:pPr>
            <w:r w:rsidRPr="009D36AD">
              <w:rPr>
                <w:rFonts w:asciiTheme="majorBidi" w:hAnsiTheme="majorBidi" w:cstheme="majorBidi"/>
                <w:b/>
                <w:sz w:val="22"/>
              </w:rPr>
              <w:t>Réception</w:t>
            </w:r>
          </w:p>
          <w:p w:rsidR="000A26B4" w:rsidRPr="009D36AD" w:rsidRDefault="000A26B4" w:rsidP="0041427F">
            <w:pPr>
              <w:pStyle w:val="Sansinterligne"/>
              <w:rPr>
                <w:rFonts w:asciiTheme="majorBidi" w:hAnsiTheme="majorBidi" w:cstheme="majorBidi"/>
                <w:b/>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b/>
                <w:bCs/>
                <w:sz w:val="22"/>
              </w:rPr>
            </w:pPr>
            <w:r w:rsidRPr="009D36AD">
              <w:rPr>
                <w:rFonts w:asciiTheme="majorBidi" w:hAnsiTheme="majorBidi" w:cstheme="majorBidi"/>
                <w:b/>
                <w:bCs/>
                <w:sz w:val="22"/>
              </w:rPr>
              <w:t>ECRIT</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shd w:val="clear" w:color="auto" w:fill="C2D69B"/>
              </w:rPr>
            </w:pP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b/>
                <w:sz w:val="22"/>
              </w:rPr>
              <w:t>Production</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tc>
        <w:tc>
          <w:tcPr>
            <w:tcW w:w="1489" w:type="dxa"/>
            <w:vMerge w:val="restart"/>
          </w:tcPr>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p w:rsidR="000A26B4" w:rsidRPr="00017C54" w:rsidRDefault="000A26B4" w:rsidP="0041427F">
            <w:pPr>
              <w:pStyle w:val="Sansinterligne"/>
              <w:rPr>
                <w:rFonts w:asciiTheme="majorBidi" w:hAnsiTheme="majorBidi" w:cstheme="majorBidi"/>
                <w:b/>
                <w:bCs/>
                <w:i/>
                <w:iCs/>
              </w:rPr>
            </w:pPr>
            <w:r>
              <w:rPr>
                <w:rFonts w:asciiTheme="majorBidi" w:hAnsiTheme="majorBidi" w:cstheme="majorBidi"/>
                <w:b/>
                <w:bCs/>
                <w:i/>
                <w:iCs/>
              </w:rPr>
              <w:t xml:space="preserve">Actes sociaux, </w:t>
            </w:r>
          </w:p>
          <w:p w:rsidR="000A26B4" w:rsidRPr="00017C54" w:rsidRDefault="000A26B4" w:rsidP="0041427F">
            <w:pPr>
              <w:pStyle w:val="Sansinterligne"/>
              <w:rPr>
                <w:b/>
                <w:bCs/>
                <w:i/>
                <w:iCs/>
                <w:sz w:val="22"/>
              </w:rPr>
            </w:pPr>
            <w:r w:rsidRPr="00017C54">
              <w:rPr>
                <w:b/>
                <w:bCs/>
                <w:i/>
                <w:iCs/>
                <w:sz w:val="22"/>
              </w:rPr>
              <w:t>Actes de demande, Actes de réponse,</w:t>
            </w:r>
          </w:p>
          <w:p w:rsidR="000A26B4" w:rsidRPr="00017C54" w:rsidRDefault="000A26B4" w:rsidP="0041427F">
            <w:pPr>
              <w:pStyle w:val="Sansinterligne"/>
              <w:rPr>
                <w:b/>
                <w:bCs/>
                <w:i/>
                <w:iCs/>
                <w:sz w:val="22"/>
              </w:rPr>
            </w:pPr>
            <w:r w:rsidRPr="00017C54">
              <w:rPr>
                <w:b/>
                <w:bCs/>
                <w:i/>
                <w:iCs/>
                <w:sz w:val="22"/>
              </w:rPr>
              <w:t xml:space="preserve">Actes d’expression de l’affectivité, </w:t>
            </w:r>
          </w:p>
          <w:p w:rsidR="000A26B4" w:rsidRPr="00017C54" w:rsidRDefault="000A26B4" w:rsidP="0041427F">
            <w:pPr>
              <w:pStyle w:val="Sansinterligne"/>
              <w:rPr>
                <w:b/>
                <w:bCs/>
                <w:i/>
                <w:iCs/>
                <w:sz w:val="22"/>
              </w:rPr>
            </w:pPr>
            <w:r w:rsidRPr="00017C54">
              <w:rPr>
                <w:b/>
                <w:bCs/>
                <w:i/>
                <w:iCs/>
                <w:sz w:val="22"/>
              </w:rPr>
              <w:t xml:space="preserve">Actes de présentation des faits, </w:t>
            </w:r>
          </w:p>
          <w:p w:rsidR="000A26B4" w:rsidRPr="00017C54" w:rsidRDefault="000A26B4" w:rsidP="0041427F">
            <w:pPr>
              <w:pStyle w:val="Sansinterligne"/>
              <w:rPr>
                <w:b/>
                <w:bCs/>
                <w:i/>
                <w:iCs/>
                <w:sz w:val="22"/>
              </w:rPr>
            </w:pPr>
            <w:r w:rsidRPr="00017C54">
              <w:rPr>
                <w:b/>
                <w:bCs/>
                <w:i/>
                <w:iCs/>
                <w:sz w:val="22"/>
              </w:rPr>
              <w:t>Actes d’expression du degré du savoir,</w:t>
            </w:r>
          </w:p>
          <w:p w:rsidR="000A26B4" w:rsidRPr="009D36AD" w:rsidRDefault="000A26B4" w:rsidP="0041427F">
            <w:pPr>
              <w:pStyle w:val="Sansinterligne"/>
              <w:rPr>
                <w:rFonts w:asciiTheme="majorBidi" w:hAnsiTheme="majorBidi" w:cstheme="majorBidi"/>
                <w:b/>
                <w:sz w:val="22"/>
              </w:rPr>
            </w:pPr>
            <w:r w:rsidRPr="00017C54">
              <w:rPr>
                <w:b/>
                <w:bCs/>
                <w:i/>
                <w:iCs/>
                <w:sz w:val="22"/>
              </w:rPr>
              <w:t>Actes d’expression pour évoquer</w:t>
            </w:r>
          </w:p>
        </w:tc>
        <w:tc>
          <w:tcPr>
            <w:tcW w:w="3827" w:type="dxa"/>
          </w:tcPr>
          <w:p w:rsidR="000A26B4" w:rsidRPr="009D36AD" w:rsidRDefault="000A26B4" w:rsidP="0041427F">
            <w:pPr>
              <w:pStyle w:val="Sansinterligne"/>
              <w:rPr>
                <w:rFonts w:asciiTheme="majorBidi" w:hAnsiTheme="majorBidi" w:cstheme="majorBidi"/>
                <w:b/>
                <w:sz w:val="22"/>
              </w:rPr>
            </w:pPr>
          </w:p>
          <w:p w:rsidR="000A26B4" w:rsidRPr="009D36AD" w:rsidRDefault="000A26B4" w:rsidP="0041427F">
            <w:pPr>
              <w:pStyle w:val="Sansinterligne"/>
              <w:rPr>
                <w:rFonts w:asciiTheme="majorBidi" w:hAnsiTheme="majorBidi" w:cstheme="majorBidi"/>
                <w:b/>
                <w:sz w:val="22"/>
              </w:rPr>
            </w:pPr>
          </w:p>
          <w:p w:rsidR="000A26B4" w:rsidRDefault="000A26B4" w:rsidP="0041427F">
            <w:pPr>
              <w:pStyle w:val="Sansinterligne"/>
              <w:rPr>
                <w:rFonts w:asciiTheme="majorBidi" w:hAnsiTheme="majorBidi" w:cstheme="majorBidi"/>
                <w:sz w:val="22"/>
              </w:rPr>
            </w:pPr>
            <w:r w:rsidRPr="009D36AD">
              <w:rPr>
                <w:rFonts w:asciiTheme="majorBidi" w:hAnsiTheme="majorBidi" w:cstheme="majorBidi"/>
                <w:b/>
                <w:sz w:val="22"/>
              </w:rPr>
              <w:t>-</w:t>
            </w:r>
            <w:r w:rsidRPr="009D36AD">
              <w:rPr>
                <w:rFonts w:asciiTheme="majorBidi" w:hAnsiTheme="majorBidi" w:cstheme="majorBidi"/>
                <w:sz w:val="22"/>
              </w:rPr>
              <w:t xml:space="preserve"> Maîtriser le système graphique et phonologique du français.</w:t>
            </w:r>
          </w:p>
          <w:p w:rsidR="000A26B4" w:rsidRPr="001332D3" w:rsidRDefault="000A26B4" w:rsidP="00E03AE0">
            <w:pPr>
              <w:pStyle w:val="Sansinterligne"/>
              <w:rPr>
                <w:sz w:val="22"/>
              </w:rPr>
            </w:pPr>
            <w:r>
              <w:rPr>
                <w:sz w:val="22"/>
              </w:rPr>
              <w:t>- Correspondance graphie-phonie : graphème renvoyant à plusieurs phonèmes.</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Développer des stratégies de lecture.</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b/>
                <w:sz w:val="22"/>
                <w:lang w:eastAsia="ja-JP"/>
              </w:rPr>
            </w:pPr>
            <w:r w:rsidRPr="009D36AD">
              <w:rPr>
                <w:rFonts w:asciiTheme="majorBidi" w:hAnsiTheme="majorBidi" w:cstheme="majorBidi"/>
                <w:sz w:val="22"/>
                <w:lang w:eastAsia="ja-JP"/>
              </w:rPr>
              <w:t xml:space="preserve">- Lecture à haute voix. </w:t>
            </w:r>
          </w:p>
          <w:p w:rsidR="000A26B4" w:rsidRPr="009D36AD" w:rsidRDefault="000A26B4" w:rsidP="0041427F">
            <w:pPr>
              <w:pStyle w:val="Sansinterligne"/>
              <w:rPr>
                <w:rFonts w:asciiTheme="majorBidi" w:hAnsiTheme="majorBidi" w:cstheme="majorBidi"/>
                <w:sz w:val="22"/>
                <w:lang w:eastAsia="ja-JP"/>
              </w:rPr>
            </w:pPr>
            <w:r w:rsidRPr="009D36AD">
              <w:rPr>
                <w:rFonts w:asciiTheme="majorBidi" w:hAnsiTheme="majorBidi" w:cstheme="majorBidi"/>
                <w:sz w:val="22"/>
                <w:lang w:eastAsia="ja-JP"/>
              </w:rPr>
              <w:t>- Respect de l’intonation pour rendre le sens du message.</w:t>
            </w:r>
          </w:p>
          <w:p w:rsidR="000A26B4" w:rsidRPr="00C64878" w:rsidRDefault="000A26B4" w:rsidP="00C64878">
            <w:pPr>
              <w:pStyle w:val="Sansinterligne"/>
              <w:rPr>
                <w:rFonts w:asciiTheme="majorBidi" w:hAnsiTheme="majorBidi" w:cstheme="majorBidi"/>
                <w:sz w:val="22"/>
                <w:lang w:eastAsia="ja-JP"/>
              </w:rPr>
            </w:pPr>
            <w:r w:rsidRPr="009D36AD">
              <w:rPr>
                <w:rFonts w:asciiTheme="majorBidi" w:hAnsiTheme="majorBidi" w:cstheme="majorBidi"/>
                <w:sz w:val="22"/>
                <w:lang w:eastAsia="ja-JP"/>
              </w:rPr>
              <w:t>- Manifester sa compréhension par une reformulation orale du texte par des réponses à des questions.</w:t>
            </w:r>
          </w:p>
        </w:tc>
        <w:tc>
          <w:tcPr>
            <w:tcW w:w="3686" w:type="dxa"/>
          </w:tcPr>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Identification des graphèmes complexes dans les mots.</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 Inférence d’informations à partir d’indices textuels (date, mots en gras, formule « Il était une fois »…)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Association de textes et d’illustrations.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Identification des personnages dans un texte à partir des noms et prénoms.</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Identification des personnages qui parlent dans un texte à partir des verbes introducteurs (Il dit, il répondit).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Reproduction d’énoncés en respectant la liaison et l’enchaînement des mots</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-Lecture de courts textes de manière expressive.</w:t>
            </w:r>
          </w:p>
        </w:tc>
        <w:tc>
          <w:tcPr>
            <w:tcW w:w="2268" w:type="dxa"/>
            <w:textDirection w:val="btLr"/>
          </w:tcPr>
          <w:p w:rsidR="000A26B4" w:rsidRPr="009D36AD" w:rsidRDefault="00C64878" w:rsidP="00C64878">
            <w:pPr>
              <w:pStyle w:val="Sansinterligne"/>
              <w:ind w:left="113" w:right="113"/>
              <w:rPr>
                <w:rFonts w:asciiTheme="majorBidi" w:hAnsiTheme="majorBidi" w:cstheme="majorBidi"/>
                <w:sz w:val="22"/>
              </w:rPr>
            </w:pPr>
            <w:r w:rsidRPr="00275877">
              <w:rPr>
                <w:rFonts w:asciiTheme="majorBidi" w:hAnsiTheme="majorBidi" w:cstheme="majorBidi"/>
                <w:b/>
                <w:bCs/>
                <w:sz w:val="22"/>
              </w:rPr>
              <w:t>GUIDE :</w:t>
            </w:r>
            <w:r>
              <w:rPr>
                <w:rFonts w:asciiTheme="majorBidi" w:hAnsiTheme="majorBidi" w:cstheme="majorBidi"/>
                <w:sz w:val="22"/>
              </w:rPr>
              <w:t xml:space="preserve">                                                            </w:t>
            </w:r>
            <w:r w:rsidRPr="004D34AC">
              <w:rPr>
                <w:rFonts w:asciiTheme="majorBidi" w:hAnsiTheme="majorBidi" w:cstheme="majorBidi"/>
                <w:i/>
                <w:iCs/>
                <w:color w:val="002060"/>
                <w:sz w:val="22"/>
              </w:rPr>
              <w:t>RUBRIQUE  Lis puis réponds, pages 24, 25. RUBRIQUE Je lis et je comprends, pages 27, 30, 31, 32.</w:t>
            </w:r>
          </w:p>
        </w:tc>
        <w:tc>
          <w:tcPr>
            <w:tcW w:w="1134" w:type="dxa"/>
            <w:vMerge w:val="restart"/>
            <w:vAlign w:val="center"/>
          </w:tcPr>
          <w:p w:rsidR="000A26B4" w:rsidRPr="009D36AD" w:rsidRDefault="000A26B4" w:rsidP="0041427F">
            <w:pPr>
              <w:pStyle w:val="Sansinterligne"/>
              <w:jc w:val="center"/>
              <w:rPr>
                <w:rFonts w:asciiTheme="majorBidi" w:hAnsiTheme="majorBidi" w:cstheme="majorBidi"/>
                <w:b/>
                <w:sz w:val="22"/>
              </w:rPr>
            </w:pPr>
            <w:r>
              <w:rPr>
                <w:rFonts w:asciiTheme="majorBidi" w:hAnsiTheme="majorBidi" w:cstheme="majorBidi"/>
                <w:b/>
                <w:sz w:val="22"/>
              </w:rPr>
              <w:t>102 H</w:t>
            </w:r>
          </w:p>
        </w:tc>
      </w:tr>
      <w:tr w:rsidR="000A26B4" w:rsidRPr="009D36AD" w:rsidTr="00C64878">
        <w:trPr>
          <w:cantSplit/>
          <w:trHeight w:val="1134"/>
        </w:trPr>
        <w:tc>
          <w:tcPr>
            <w:tcW w:w="1809" w:type="dxa"/>
          </w:tcPr>
          <w:p w:rsidR="000A26B4" w:rsidRPr="009D36AD" w:rsidRDefault="000A26B4" w:rsidP="0041427F">
            <w:pPr>
              <w:pStyle w:val="Sansinterligne"/>
              <w:rPr>
                <w:rFonts w:asciiTheme="majorBidi" w:hAnsiTheme="majorBidi" w:cstheme="majorBidi"/>
                <w:sz w:val="22"/>
              </w:rPr>
            </w:pPr>
          </w:p>
          <w:p w:rsidR="000A26B4" w:rsidRPr="0041427F" w:rsidRDefault="000A26B4" w:rsidP="0041427F">
            <w:pPr>
              <w:pStyle w:val="Sansinterligne"/>
              <w:rPr>
                <w:rFonts w:asciiTheme="majorBidi" w:hAnsiTheme="majorBidi" w:cstheme="majorBidi"/>
                <w:b/>
                <w:sz w:val="22"/>
                <w:lang w:bidi="ar-DZ"/>
              </w:rPr>
            </w:pPr>
            <w:r w:rsidRPr="0041427F">
              <w:rPr>
                <w:rFonts w:asciiTheme="majorBidi" w:hAnsiTheme="majorBidi" w:cstheme="majorBidi"/>
                <w:b/>
                <w:sz w:val="22"/>
                <w:lang w:bidi="ar-DZ"/>
              </w:rPr>
              <w:t>CT4 : Produire, à partir de supports, des énoncés d’une vingtaine de mots pour donner/demander de l’information.</w:t>
            </w:r>
          </w:p>
          <w:p w:rsidR="000A26B4" w:rsidRPr="009D36AD" w:rsidRDefault="000A26B4" w:rsidP="0041427F">
            <w:pPr>
              <w:pStyle w:val="Sansinterligne"/>
              <w:rPr>
                <w:rFonts w:asciiTheme="majorBidi" w:hAnsiTheme="majorBidi" w:cstheme="majorBidi"/>
                <w:sz w:val="22"/>
              </w:rPr>
            </w:pPr>
          </w:p>
        </w:tc>
        <w:tc>
          <w:tcPr>
            <w:tcW w:w="1488" w:type="dxa"/>
            <w:vMerge/>
          </w:tcPr>
          <w:p w:rsidR="000A26B4" w:rsidRPr="009D36AD" w:rsidRDefault="000A26B4" w:rsidP="0041427F">
            <w:pPr>
              <w:pStyle w:val="Sansinterligne"/>
              <w:rPr>
                <w:rFonts w:asciiTheme="majorBidi" w:hAnsiTheme="majorBidi" w:cstheme="majorBidi"/>
                <w:sz w:val="22"/>
              </w:rPr>
            </w:pPr>
          </w:p>
        </w:tc>
        <w:tc>
          <w:tcPr>
            <w:tcW w:w="1489" w:type="dxa"/>
            <w:vMerge/>
          </w:tcPr>
          <w:p w:rsidR="000A26B4" w:rsidRPr="009D36AD" w:rsidRDefault="000A26B4" w:rsidP="0041427F">
            <w:pPr>
              <w:pStyle w:val="Sansinterligne"/>
              <w:rPr>
                <w:rFonts w:asciiTheme="majorBidi" w:hAnsiTheme="majorBidi" w:cstheme="majorBidi"/>
                <w:sz w:val="22"/>
              </w:rPr>
            </w:pPr>
          </w:p>
        </w:tc>
        <w:tc>
          <w:tcPr>
            <w:tcW w:w="3827" w:type="dxa"/>
          </w:tcPr>
          <w:p w:rsidR="000A26B4" w:rsidRPr="009D36AD" w:rsidRDefault="000A26B4" w:rsidP="0041427F">
            <w:pPr>
              <w:pStyle w:val="Sansinterligne"/>
              <w:rPr>
                <w:rFonts w:asciiTheme="majorBidi" w:hAnsiTheme="majorBidi" w:cstheme="majorBidi"/>
                <w:sz w:val="22"/>
              </w:rPr>
            </w:pPr>
          </w:p>
          <w:p w:rsidR="000A26B4" w:rsidRPr="001332D3" w:rsidRDefault="000A26B4" w:rsidP="00E03AE0">
            <w:pPr>
              <w:pStyle w:val="Sansinterligne"/>
              <w:rPr>
                <w:sz w:val="22"/>
              </w:rPr>
            </w:pPr>
            <w:r>
              <w:rPr>
                <w:sz w:val="22"/>
              </w:rPr>
              <w:t>-Correspondance phonie-graphie : graphème renvoyant à plusieurs phonèmes. (Exemple : dictée).</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-Ecrire pour répondre à une consigne d’écriture.</w:t>
            </w: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Développer ses stratégies de production à l’écrit.</w:t>
            </w:r>
          </w:p>
          <w:p w:rsidR="000A26B4" w:rsidRPr="009D36AD" w:rsidRDefault="000A26B4" w:rsidP="0041427F">
            <w:pPr>
              <w:pStyle w:val="Sansinterligne"/>
              <w:rPr>
                <w:rFonts w:asciiTheme="majorBidi" w:hAnsiTheme="majorBidi" w:cstheme="majorBidi"/>
                <w:sz w:val="22"/>
              </w:rPr>
            </w:pPr>
          </w:p>
        </w:tc>
        <w:tc>
          <w:tcPr>
            <w:tcW w:w="3686" w:type="dxa"/>
          </w:tcPr>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Rédaction d’une ou deux répliques pour compléter un dialogue.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Complétion de textes lacunaires.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Production du contenu de bulles de B.D.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Production d’une partie de textes documentaires (titres, sous-titres, rubriques). </w:t>
            </w:r>
          </w:p>
          <w:p w:rsidR="000A26B4" w:rsidRPr="009D36AD" w:rsidRDefault="000A26B4" w:rsidP="0041427F">
            <w:pPr>
              <w:pStyle w:val="Sansinterligne"/>
              <w:rPr>
                <w:rFonts w:asciiTheme="majorBidi" w:hAnsiTheme="majorBidi" w:cstheme="majorBidi"/>
                <w:sz w:val="22"/>
              </w:rPr>
            </w:pPr>
            <w:r w:rsidRPr="009D36AD">
              <w:rPr>
                <w:rFonts w:asciiTheme="majorBidi" w:hAnsiTheme="majorBidi" w:cstheme="majorBidi"/>
                <w:sz w:val="22"/>
              </w:rPr>
              <w:t xml:space="preserve">- Production de phrases en respectant les règles d’orthographe lexicale et grammaticale. </w:t>
            </w:r>
          </w:p>
          <w:p w:rsidR="000A26B4" w:rsidRPr="009D36AD" w:rsidRDefault="000A26B4" w:rsidP="00E03AE0">
            <w:pPr>
              <w:pStyle w:val="Sansinterligne"/>
              <w:rPr>
                <w:rFonts w:asciiTheme="majorBidi" w:hAnsiTheme="majorBidi" w:cstheme="majorBidi"/>
                <w:sz w:val="22"/>
              </w:rPr>
            </w:pPr>
            <w:r w:rsidRPr="009D36AD">
              <w:rPr>
                <w:rFonts w:asciiTheme="majorBidi" w:hAnsiTheme="majorBidi" w:cstheme="majorBidi"/>
                <w:sz w:val="22"/>
              </w:rPr>
              <w:t xml:space="preserve">-Production d’une ou deux phrases sur un thème donné en respectant la ponctuation. </w:t>
            </w:r>
          </w:p>
        </w:tc>
        <w:tc>
          <w:tcPr>
            <w:tcW w:w="2268" w:type="dxa"/>
            <w:textDirection w:val="btLr"/>
          </w:tcPr>
          <w:p w:rsidR="000A26B4" w:rsidRPr="009D36AD" w:rsidRDefault="00C64878" w:rsidP="00C64878">
            <w:pPr>
              <w:pStyle w:val="Sansinterligne"/>
              <w:ind w:left="113" w:right="113"/>
              <w:rPr>
                <w:rFonts w:asciiTheme="majorBidi" w:hAnsiTheme="majorBidi" w:cstheme="majorBidi"/>
                <w:sz w:val="22"/>
              </w:rPr>
            </w:pPr>
            <w:r w:rsidRPr="004D34AC">
              <w:rPr>
                <w:rFonts w:asciiTheme="majorBidi" w:hAnsiTheme="majorBidi" w:cstheme="majorBidi"/>
                <w:b/>
                <w:bCs/>
                <w:sz w:val="22"/>
              </w:rPr>
              <w:t xml:space="preserve">GUIDE : </w:t>
            </w:r>
            <w:r>
              <w:rPr>
                <w:rFonts w:asciiTheme="majorBidi" w:hAnsiTheme="majorBidi" w:cstheme="majorBidi"/>
                <w:sz w:val="22"/>
              </w:rPr>
              <w:t xml:space="preserve">                                                           </w:t>
            </w:r>
            <w:r w:rsidRPr="004D34AC">
              <w:rPr>
                <w:rFonts w:asciiTheme="majorBidi" w:hAnsiTheme="majorBidi" w:cstheme="majorBidi"/>
                <w:i/>
                <w:iCs/>
                <w:color w:val="002060"/>
                <w:sz w:val="22"/>
              </w:rPr>
              <w:t>RUBRIQUE : Je conjugue, page 27. RUBRIQUE : Je lis et  j’écris, pages 34, 35, 36.                                                  RUBRIQUE : Je m’entraine, page 36.                                                       RUBRIQUE : Mini-tâche, page 38.</w:t>
            </w:r>
          </w:p>
        </w:tc>
        <w:tc>
          <w:tcPr>
            <w:tcW w:w="1134" w:type="dxa"/>
            <w:vMerge/>
            <w:vAlign w:val="center"/>
          </w:tcPr>
          <w:p w:rsidR="000A26B4" w:rsidRPr="009D36AD" w:rsidRDefault="000A26B4" w:rsidP="0041427F">
            <w:pPr>
              <w:pStyle w:val="Sansinterligne"/>
              <w:jc w:val="center"/>
              <w:rPr>
                <w:rFonts w:asciiTheme="majorBidi" w:hAnsiTheme="majorBidi" w:cstheme="majorBidi"/>
                <w:b/>
                <w:sz w:val="22"/>
              </w:rPr>
            </w:pPr>
          </w:p>
        </w:tc>
      </w:tr>
    </w:tbl>
    <w:p w:rsidR="00F6121E" w:rsidRDefault="00F6121E" w:rsidP="00F6121E">
      <w:pPr>
        <w:tabs>
          <w:tab w:val="left" w:pos="1980"/>
        </w:tabs>
        <w:ind w:firstLine="708"/>
        <w:jc w:val="both"/>
      </w:pPr>
    </w:p>
    <w:p w:rsidR="00F6121E" w:rsidRDefault="00F6121E" w:rsidP="00F6121E">
      <w:pPr>
        <w:tabs>
          <w:tab w:val="left" w:pos="1980"/>
        </w:tabs>
        <w:ind w:firstLine="708"/>
        <w:jc w:val="both"/>
      </w:pPr>
    </w:p>
    <w:p w:rsidR="00F6121E" w:rsidRDefault="00F6121E" w:rsidP="00F6121E">
      <w:pPr>
        <w:tabs>
          <w:tab w:val="left" w:pos="1980"/>
        </w:tabs>
        <w:ind w:firstLine="708"/>
        <w:jc w:val="both"/>
      </w:pPr>
    </w:p>
    <w:p w:rsidR="00F6121E" w:rsidRDefault="00F6121E" w:rsidP="00F6121E">
      <w:pPr>
        <w:tabs>
          <w:tab w:val="left" w:pos="1980"/>
        </w:tabs>
        <w:ind w:firstLine="708"/>
        <w:jc w:val="both"/>
      </w:pPr>
    </w:p>
    <w:p w:rsidR="00F6121E" w:rsidRDefault="00F6121E" w:rsidP="00F6121E">
      <w:pPr>
        <w:tabs>
          <w:tab w:val="left" w:pos="1980"/>
        </w:tabs>
        <w:ind w:firstLine="708"/>
        <w:jc w:val="both"/>
      </w:pPr>
    </w:p>
    <w:p w:rsidR="00F6121E" w:rsidRDefault="00F6121E" w:rsidP="00F6121E">
      <w:pPr>
        <w:tabs>
          <w:tab w:val="left" w:pos="1980"/>
        </w:tabs>
        <w:jc w:val="both"/>
      </w:pPr>
    </w:p>
    <w:p w:rsidR="00F6121E" w:rsidRDefault="00F6121E" w:rsidP="00F6121E">
      <w:pPr>
        <w:pStyle w:val="Titre"/>
        <w:shd w:val="clear" w:color="auto" w:fill="FFFFFF" w:themeFill="background1"/>
      </w:pPr>
    </w:p>
    <w:p w:rsidR="00F6121E" w:rsidRDefault="00F6121E" w:rsidP="00F6121E">
      <w:pPr>
        <w:pStyle w:val="Titre"/>
        <w:shd w:val="clear" w:color="auto" w:fill="FFFFFF" w:themeFill="background1"/>
      </w:pPr>
    </w:p>
    <w:p w:rsidR="00F6121E" w:rsidRDefault="00F6121E" w:rsidP="00F6121E">
      <w:pPr>
        <w:pStyle w:val="Titre"/>
        <w:shd w:val="clear" w:color="auto" w:fill="FFFFFF" w:themeFill="background1"/>
      </w:pPr>
    </w:p>
    <w:p w:rsidR="00F6121E" w:rsidRDefault="00F6121E" w:rsidP="00F6121E">
      <w:pPr>
        <w:pStyle w:val="Titre"/>
        <w:shd w:val="clear" w:color="auto" w:fill="FFFFFF" w:themeFill="background1"/>
      </w:pPr>
    </w:p>
    <w:p w:rsidR="00F6121E" w:rsidRPr="008E0DCF" w:rsidRDefault="00F6121E" w:rsidP="00F6121E">
      <w:pPr>
        <w:pStyle w:val="Titre"/>
        <w:shd w:val="clear" w:color="auto" w:fill="FFFFFF" w:themeFill="background1"/>
      </w:pPr>
      <w:r w:rsidRPr="008E0DCF">
        <w:t>PARTIE I</w:t>
      </w:r>
      <w:r>
        <w:t>I</w:t>
      </w:r>
    </w:p>
    <w:p w:rsidR="00F6121E" w:rsidRPr="008E0DCF" w:rsidRDefault="00F6121E" w:rsidP="00F6121E">
      <w:pPr>
        <w:pStyle w:val="Titre"/>
        <w:shd w:val="clear" w:color="auto" w:fill="FFFFFF" w:themeFill="background1"/>
      </w:pPr>
    </w:p>
    <w:p w:rsidR="00F6121E" w:rsidRDefault="00F6121E" w:rsidP="00F6121E">
      <w:pPr>
        <w:pStyle w:val="Titre"/>
        <w:shd w:val="clear" w:color="auto" w:fill="FFFFFF" w:themeFill="background1"/>
      </w:pPr>
      <w:r>
        <w:t>3</w:t>
      </w:r>
      <w:r>
        <w:rPr>
          <w:vertAlign w:val="superscript"/>
        </w:rPr>
        <w:t xml:space="preserve">EME </w:t>
      </w:r>
      <w:r w:rsidRPr="001E5BBE">
        <w:t>PALIER</w:t>
      </w:r>
      <w:r>
        <w:t xml:space="preserve"> DU CYLE PRIMAIRE</w:t>
      </w:r>
    </w:p>
    <w:p w:rsidR="00F6121E" w:rsidRPr="001E5BBE" w:rsidRDefault="00F6121E" w:rsidP="00F6121E">
      <w:pPr>
        <w:shd w:val="clear" w:color="auto" w:fill="FFFFFF" w:themeFill="background1"/>
        <w:rPr>
          <w:lang w:val="en-US"/>
        </w:rPr>
      </w:pPr>
    </w:p>
    <w:p w:rsidR="00F6121E" w:rsidRDefault="00F6121E" w:rsidP="00F6121E">
      <w:pPr>
        <w:shd w:val="clear" w:color="auto" w:fill="FFFFFF" w:themeFill="background1"/>
      </w:pPr>
    </w:p>
    <w:p w:rsidR="00836E52" w:rsidRDefault="00836E52" w:rsidP="0041427F">
      <w:pPr>
        <w:jc w:val="both"/>
      </w:pPr>
    </w:p>
    <w:p w:rsidR="0041427F" w:rsidRPr="0041427F" w:rsidRDefault="00F6121E" w:rsidP="0041427F">
      <w:pPr>
        <w:jc w:val="both"/>
        <w:rPr>
          <w:rFonts w:asciiTheme="majorBidi" w:hAnsiTheme="majorBidi" w:cstheme="majorBidi"/>
          <w:b/>
        </w:rPr>
      </w:pPr>
      <w:r w:rsidRPr="0041427F">
        <w:rPr>
          <w:rFonts w:asciiTheme="majorBidi" w:hAnsiTheme="majorBidi" w:cstheme="majorBidi"/>
          <w:b/>
        </w:rPr>
        <w:lastRenderedPageBreak/>
        <w:t>PLAN ANNUEL DES APPRENTISSAGES- FRANÇAIS 5</w:t>
      </w:r>
      <w:r w:rsidR="0003438A" w:rsidRPr="0041427F">
        <w:rPr>
          <w:rFonts w:asciiTheme="majorBidi" w:hAnsiTheme="majorBidi" w:cstheme="majorBidi"/>
          <w:b/>
          <w:vertAlign w:val="superscript"/>
        </w:rPr>
        <w:t>è</w:t>
      </w:r>
      <w:r w:rsidRPr="0041427F">
        <w:rPr>
          <w:rFonts w:asciiTheme="majorBidi" w:hAnsiTheme="majorBidi" w:cstheme="majorBidi"/>
          <w:b/>
        </w:rPr>
        <w:t>AP</w:t>
      </w:r>
      <w:r w:rsidR="0003438A" w:rsidRPr="0041427F">
        <w:rPr>
          <w:rFonts w:asciiTheme="majorBidi" w:hAnsiTheme="majorBidi" w:cstheme="majorBidi"/>
          <w:b/>
        </w:rPr>
        <w:t> :</w:t>
      </w:r>
    </w:p>
    <w:tbl>
      <w:tblPr>
        <w:tblpPr w:leftFromText="141" w:rightFromText="141" w:vertAnchor="text" w:horzAnchor="margin" w:tblpXSpec="center" w:tblpY="159"/>
        <w:tblW w:w="1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1418"/>
        <w:gridCol w:w="1559"/>
        <w:gridCol w:w="3260"/>
        <w:gridCol w:w="5387"/>
        <w:gridCol w:w="1417"/>
        <w:gridCol w:w="994"/>
      </w:tblGrid>
      <w:tr w:rsidR="00F6121E" w:rsidRPr="0041427F" w:rsidTr="007874C6">
        <w:tc>
          <w:tcPr>
            <w:tcW w:w="15844" w:type="dxa"/>
            <w:gridSpan w:val="7"/>
          </w:tcPr>
          <w:p w:rsidR="00F6121E" w:rsidRPr="0041427F" w:rsidRDefault="00F6121E" w:rsidP="007874C6">
            <w:pPr>
              <w:pStyle w:val="Sansinterligne"/>
              <w:rPr>
                <w:rFonts w:asciiTheme="majorBidi" w:hAnsiTheme="majorBidi" w:cstheme="majorBidi"/>
                <w:sz w:val="22"/>
              </w:rPr>
            </w:pPr>
            <w:r w:rsidRPr="0041427F">
              <w:rPr>
                <w:rFonts w:asciiTheme="majorBidi" w:hAnsiTheme="majorBidi" w:cstheme="majorBidi"/>
                <w:b/>
                <w:bCs/>
                <w:sz w:val="22"/>
              </w:rPr>
              <w:t>NIVEAU</w:t>
            </w:r>
            <w:r w:rsidRPr="0041427F">
              <w:rPr>
                <w:rFonts w:asciiTheme="majorBidi" w:hAnsiTheme="majorBidi" w:cstheme="majorBidi"/>
                <w:sz w:val="22"/>
              </w:rPr>
              <w:t> : cinquième année du cycle primaire</w:t>
            </w:r>
          </w:p>
          <w:p w:rsidR="00F6121E" w:rsidRPr="0041427F" w:rsidRDefault="00F6121E" w:rsidP="007874C6">
            <w:pPr>
              <w:pStyle w:val="Sansinterligne"/>
              <w:rPr>
                <w:rFonts w:asciiTheme="majorBidi" w:hAnsiTheme="majorBidi" w:cstheme="majorBidi"/>
                <w:sz w:val="22"/>
              </w:rPr>
            </w:pPr>
            <w:r w:rsidRPr="0041427F">
              <w:rPr>
                <w:rFonts w:asciiTheme="majorBidi" w:hAnsiTheme="majorBidi" w:cstheme="majorBidi"/>
                <w:b/>
                <w:bCs/>
                <w:sz w:val="22"/>
              </w:rPr>
              <w:t>DISCIPLINE</w:t>
            </w:r>
            <w:r w:rsidRPr="0041427F">
              <w:rPr>
                <w:rFonts w:asciiTheme="majorBidi" w:hAnsiTheme="majorBidi" w:cstheme="majorBidi"/>
                <w:sz w:val="22"/>
              </w:rPr>
              <w:t> : Langue française</w:t>
            </w:r>
          </w:p>
          <w:p w:rsidR="00F6121E" w:rsidRPr="0041427F" w:rsidRDefault="00F6121E" w:rsidP="007874C6">
            <w:pPr>
              <w:pStyle w:val="Sansinterligne"/>
              <w:rPr>
                <w:rFonts w:asciiTheme="majorBidi" w:hAnsiTheme="majorBidi" w:cstheme="majorBidi"/>
                <w:b/>
                <w:sz w:val="22"/>
                <w:lang w:bidi="ar-DZ"/>
              </w:rPr>
            </w:pPr>
            <w:r w:rsidRPr="0041427F">
              <w:rPr>
                <w:rFonts w:asciiTheme="majorBidi" w:hAnsiTheme="majorBidi" w:cstheme="majorBidi"/>
                <w:b/>
                <w:bCs/>
                <w:sz w:val="22"/>
              </w:rPr>
              <w:t>LA COMPÉTENCE GLOBALE DU 3</w:t>
            </w:r>
            <w:r w:rsidRPr="0041427F">
              <w:rPr>
                <w:rFonts w:asciiTheme="majorBidi" w:hAnsiTheme="majorBidi" w:cstheme="majorBidi"/>
                <w:b/>
                <w:bCs/>
                <w:sz w:val="22"/>
                <w:vertAlign w:val="superscript"/>
              </w:rPr>
              <w:t>ème</w:t>
            </w:r>
            <w:r w:rsidRPr="0041427F">
              <w:rPr>
                <w:rFonts w:asciiTheme="majorBidi" w:hAnsiTheme="majorBidi" w:cstheme="majorBidi"/>
                <w:b/>
                <w:bCs/>
                <w:sz w:val="22"/>
              </w:rPr>
              <w:t xml:space="preserve"> PALIER</w:t>
            </w:r>
            <w:r w:rsidRPr="0041427F">
              <w:rPr>
                <w:rFonts w:asciiTheme="majorBidi" w:hAnsiTheme="majorBidi" w:cstheme="majorBidi"/>
                <w:sz w:val="22"/>
              </w:rPr>
              <w:t xml:space="preserve"> (5</w:t>
            </w:r>
            <w:r w:rsidRPr="0041427F">
              <w:rPr>
                <w:rFonts w:asciiTheme="majorBidi" w:hAnsiTheme="majorBidi" w:cstheme="majorBidi"/>
                <w:sz w:val="22"/>
                <w:vertAlign w:val="superscript"/>
              </w:rPr>
              <w:t>ème</w:t>
            </w:r>
            <w:r w:rsidRPr="0041427F">
              <w:rPr>
                <w:rFonts w:asciiTheme="majorBidi" w:hAnsiTheme="majorBidi" w:cstheme="majorBidi"/>
                <w:sz w:val="22"/>
              </w:rPr>
              <w:t xml:space="preserve"> ANNÉE PRIMAIRE) : </w:t>
            </w:r>
          </w:p>
          <w:p w:rsidR="00F6121E" w:rsidRDefault="00F6121E" w:rsidP="007874C6">
            <w:pPr>
              <w:pStyle w:val="Sansinterligne"/>
              <w:rPr>
                <w:rFonts w:asciiTheme="majorBidi" w:hAnsiTheme="majorBidi" w:cstheme="majorBidi"/>
                <w:sz w:val="22"/>
              </w:rPr>
            </w:pPr>
            <w:r w:rsidRPr="0041427F">
              <w:rPr>
                <w:rFonts w:asciiTheme="majorBidi" w:hAnsiTheme="majorBidi" w:cstheme="majorBidi"/>
                <w:sz w:val="22"/>
                <w:lang w:bidi="ar-DZ"/>
              </w:rPr>
              <w:t xml:space="preserve">Au terme du </w:t>
            </w:r>
            <w:r w:rsidRPr="0041427F">
              <w:rPr>
                <w:rFonts w:asciiTheme="majorBidi" w:hAnsiTheme="majorBidi" w:cstheme="majorBidi"/>
                <w:sz w:val="22"/>
              </w:rPr>
              <w:t>5</w:t>
            </w:r>
            <w:r w:rsidRPr="0041427F">
              <w:rPr>
                <w:rFonts w:asciiTheme="majorBidi" w:hAnsiTheme="majorBidi" w:cstheme="majorBidi"/>
                <w:sz w:val="22"/>
                <w:vertAlign w:val="superscript"/>
              </w:rPr>
              <w:t>e</w:t>
            </w:r>
            <w:r w:rsidRPr="0041427F">
              <w:rPr>
                <w:rFonts w:asciiTheme="majorBidi" w:hAnsiTheme="majorBidi" w:cstheme="majorBidi"/>
                <w:sz w:val="22"/>
              </w:rPr>
              <w:t>AP</w:t>
            </w:r>
            <w:r w:rsidRPr="0041427F">
              <w:rPr>
                <w:rFonts w:asciiTheme="majorBidi" w:hAnsiTheme="majorBidi" w:cstheme="majorBidi"/>
                <w:sz w:val="22"/>
                <w:lang w:bidi="ar-DZ"/>
              </w:rPr>
              <w:t>, à partir de supports sonores et visuels, l’élève est capable de comprendre et produire,  à l’oral et à l’écrit, des énoncés</w:t>
            </w:r>
            <w:r w:rsidRPr="0041427F">
              <w:rPr>
                <w:rFonts w:asciiTheme="majorBidi" w:hAnsiTheme="majorBidi" w:cstheme="majorBidi"/>
                <w:sz w:val="22"/>
              </w:rPr>
              <w:t xml:space="preserve">  mettant en œuvre les actes de parole exigés par la situation de communication.</w:t>
            </w:r>
          </w:p>
          <w:p w:rsidR="00513F62" w:rsidRDefault="00513F62" w:rsidP="00513F62">
            <w:pPr>
              <w:pStyle w:val="Sansinterligne"/>
              <w:rPr>
                <w:sz w:val="22"/>
              </w:rPr>
            </w:pPr>
            <w:r w:rsidRPr="000E680E">
              <w:rPr>
                <w:b/>
                <w:bCs/>
                <w:sz w:val="22"/>
              </w:rPr>
              <w:t>VALEURS </w:t>
            </w:r>
            <w:r>
              <w:rPr>
                <w:sz w:val="22"/>
              </w:rPr>
              <w:t>: Le civisme, le respect, la solidarité, l’amitié, la citoyenneté, l’ouverture sur le monde.</w:t>
            </w:r>
          </w:p>
          <w:p w:rsidR="00F97E49" w:rsidRPr="0041427F" w:rsidRDefault="00513F62" w:rsidP="00513F62">
            <w:pPr>
              <w:pStyle w:val="Sansinterligne"/>
              <w:rPr>
                <w:rFonts w:asciiTheme="majorBidi" w:hAnsiTheme="majorBidi" w:cstheme="majorBidi"/>
                <w:sz w:val="22"/>
              </w:rPr>
            </w:pPr>
            <w:r w:rsidRPr="000E680E">
              <w:rPr>
                <w:b/>
                <w:bCs/>
                <w:sz w:val="22"/>
              </w:rPr>
              <w:t>COMPETENCES TRANSVERSALES :</w:t>
            </w:r>
            <w:r>
              <w:rPr>
                <w:b/>
                <w:bCs/>
                <w:sz w:val="22"/>
              </w:rPr>
              <w:t xml:space="preserve"> </w:t>
            </w:r>
            <w:r w:rsidRPr="000E680E">
              <w:rPr>
                <w:sz w:val="22"/>
              </w:rPr>
              <w:t>Résoudre des situations-problèmes, manifester son autonomie, interagir positivement, communiquer de manière efficace</w:t>
            </w:r>
          </w:p>
        </w:tc>
      </w:tr>
      <w:tr w:rsidR="0041427F" w:rsidRPr="0041427F" w:rsidTr="00513F62">
        <w:trPr>
          <w:trHeight w:val="935"/>
        </w:trPr>
        <w:tc>
          <w:tcPr>
            <w:tcW w:w="1809" w:type="dxa"/>
            <w:vAlign w:val="center"/>
          </w:tcPr>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LES COMPETENCES TERMINALES</w:t>
            </w:r>
          </w:p>
        </w:tc>
        <w:tc>
          <w:tcPr>
            <w:tcW w:w="1418" w:type="dxa"/>
            <w:vAlign w:val="center"/>
          </w:tcPr>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DOMAINE</w:t>
            </w:r>
          </w:p>
        </w:tc>
        <w:tc>
          <w:tcPr>
            <w:tcW w:w="1559" w:type="dxa"/>
            <w:vAlign w:val="center"/>
          </w:tcPr>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ACTES DE PAROLE</w:t>
            </w:r>
          </w:p>
        </w:tc>
        <w:tc>
          <w:tcPr>
            <w:tcW w:w="3260" w:type="dxa"/>
            <w:vAlign w:val="center"/>
          </w:tcPr>
          <w:p w:rsidR="00B0122B" w:rsidRDefault="00B0122B" w:rsidP="007874C6">
            <w:pPr>
              <w:pStyle w:val="Sansinterligne"/>
              <w:jc w:val="center"/>
              <w:rPr>
                <w:rFonts w:asciiTheme="majorBidi" w:hAnsiTheme="majorBidi" w:cstheme="majorBidi"/>
                <w:b/>
                <w:bCs/>
                <w:sz w:val="20"/>
                <w:szCs w:val="20"/>
              </w:rPr>
            </w:pPr>
            <w:r>
              <w:rPr>
                <w:rFonts w:asciiTheme="majorBidi" w:hAnsiTheme="majorBidi" w:cstheme="majorBidi"/>
                <w:b/>
                <w:bCs/>
                <w:sz w:val="20"/>
                <w:szCs w:val="20"/>
              </w:rPr>
              <w:t>RESSOURCES</w:t>
            </w:r>
          </w:p>
          <w:p w:rsidR="0041427F" w:rsidRPr="00513F62" w:rsidRDefault="00B0122B" w:rsidP="007874C6">
            <w:pPr>
              <w:pStyle w:val="Sansinterligne"/>
              <w:jc w:val="center"/>
              <w:rPr>
                <w:rFonts w:asciiTheme="majorBidi" w:hAnsiTheme="majorBidi" w:cstheme="majorBidi"/>
                <w:b/>
                <w:bCs/>
                <w:sz w:val="20"/>
                <w:szCs w:val="20"/>
              </w:rPr>
            </w:pPr>
            <w:r>
              <w:rPr>
                <w:rFonts w:asciiTheme="majorBidi" w:hAnsiTheme="majorBidi" w:cstheme="majorBidi"/>
                <w:b/>
                <w:bCs/>
                <w:sz w:val="20"/>
                <w:szCs w:val="20"/>
              </w:rPr>
              <w:t>(</w:t>
            </w:r>
            <w:r w:rsidR="0041427F" w:rsidRPr="00513F62">
              <w:rPr>
                <w:rFonts w:asciiTheme="majorBidi" w:hAnsiTheme="majorBidi" w:cstheme="majorBidi"/>
                <w:b/>
                <w:bCs/>
                <w:sz w:val="20"/>
                <w:szCs w:val="20"/>
              </w:rPr>
              <w:t>ORGANISATION</w:t>
            </w:r>
          </w:p>
          <w:p w:rsidR="0041427F" w:rsidRPr="00513F62" w:rsidRDefault="0041427F" w:rsidP="00B0122B">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DES APPRENTISSAGES</w:t>
            </w:r>
            <w:r w:rsidR="00B0122B">
              <w:rPr>
                <w:rFonts w:asciiTheme="majorBidi" w:hAnsiTheme="majorBidi" w:cstheme="majorBidi"/>
                <w:b/>
                <w:bCs/>
                <w:sz w:val="20"/>
                <w:szCs w:val="20"/>
              </w:rPr>
              <w:t>)</w:t>
            </w:r>
          </w:p>
        </w:tc>
        <w:tc>
          <w:tcPr>
            <w:tcW w:w="5387" w:type="dxa"/>
            <w:vAlign w:val="center"/>
          </w:tcPr>
          <w:p w:rsidR="0041427F" w:rsidRPr="00513F62" w:rsidRDefault="0041427F" w:rsidP="007874C6">
            <w:pPr>
              <w:pStyle w:val="Sansinterligne"/>
              <w:jc w:val="center"/>
              <w:rPr>
                <w:rFonts w:asciiTheme="majorBidi" w:hAnsiTheme="majorBidi" w:cstheme="majorBidi"/>
                <w:b/>
                <w:bCs/>
                <w:sz w:val="20"/>
                <w:szCs w:val="20"/>
              </w:rPr>
            </w:pPr>
          </w:p>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ORIENTATIONS DU DOCUMENT D’ACCOMPAGNEMENT</w:t>
            </w:r>
          </w:p>
          <w:p w:rsidR="0041427F" w:rsidRPr="00513F62" w:rsidRDefault="0041427F" w:rsidP="007874C6">
            <w:pPr>
              <w:pStyle w:val="Sansinterligne"/>
              <w:jc w:val="center"/>
              <w:rPr>
                <w:rFonts w:asciiTheme="majorBidi" w:hAnsiTheme="majorBidi" w:cstheme="majorBidi"/>
                <w:b/>
                <w:bCs/>
                <w:sz w:val="20"/>
                <w:szCs w:val="20"/>
              </w:rPr>
            </w:pPr>
          </w:p>
          <w:p w:rsidR="0041427F" w:rsidRPr="00513F62" w:rsidRDefault="0041427F" w:rsidP="007874C6">
            <w:pPr>
              <w:pStyle w:val="Sansinterligne"/>
              <w:jc w:val="center"/>
              <w:rPr>
                <w:rFonts w:asciiTheme="majorBidi" w:hAnsiTheme="majorBidi" w:cstheme="majorBidi"/>
                <w:b/>
                <w:bCs/>
                <w:sz w:val="20"/>
                <w:szCs w:val="20"/>
              </w:rPr>
            </w:pPr>
          </w:p>
        </w:tc>
        <w:tc>
          <w:tcPr>
            <w:tcW w:w="1417" w:type="dxa"/>
            <w:vAlign w:val="center"/>
          </w:tcPr>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ORIENTATIONS DU GUIDE DU MANUEL</w:t>
            </w:r>
          </w:p>
        </w:tc>
        <w:tc>
          <w:tcPr>
            <w:tcW w:w="994" w:type="dxa"/>
            <w:vAlign w:val="center"/>
          </w:tcPr>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ESTIMATION DU VOLUME</w:t>
            </w:r>
          </w:p>
          <w:p w:rsidR="0041427F" w:rsidRPr="00513F62" w:rsidRDefault="0041427F" w:rsidP="007874C6">
            <w:pPr>
              <w:pStyle w:val="Sansinterligne"/>
              <w:jc w:val="center"/>
              <w:rPr>
                <w:rFonts w:asciiTheme="majorBidi" w:hAnsiTheme="majorBidi" w:cstheme="majorBidi"/>
                <w:b/>
                <w:bCs/>
                <w:sz w:val="20"/>
                <w:szCs w:val="20"/>
              </w:rPr>
            </w:pPr>
            <w:r w:rsidRPr="00513F62">
              <w:rPr>
                <w:rFonts w:asciiTheme="majorBidi" w:hAnsiTheme="majorBidi" w:cstheme="majorBidi"/>
                <w:b/>
                <w:bCs/>
                <w:sz w:val="20"/>
                <w:szCs w:val="20"/>
              </w:rPr>
              <w:t>HORAIRE</w:t>
            </w:r>
          </w:p>
        </w:tc>
      </w:tr>
      <w:tr w:rsidR="0041427F" w:rsidRPr="0041427F" w:rsidTr="00513F62">
        <w:trPr>
          <w:trHeight w:val="2232"/>
        </w:trPr>
        <w:tc>
          <w:tcPr>
            <w:tcW w:w="1809" w:type="dxa"/>
          </w:tcPr>
          <w:p w:rsidR="0041427F" w:rsidRPr="0041427F" w:rsidRDefault="0041427F" w:rsidP="007874C6">
            <w:pPr>
              <w:pStyle w:val="Sansinterligne"/>
              <w:rPr>
                <w:rFonts w:asciiTheme="majorBidi" w:hAnsiTheme="majorBidi" w:cstheme="majorBidi"/>
                <w:sz w:val="22"/>
              </w:rPr>
            </w:pPr>
            <w:r w:rsidRPr="00513F62">
              <w:rPr>
                <w:rFonts w:asciiTheme="majorBidi" w:hAnsiTheme="majorBidi" w:cstheme="majorBidi"/>
                <w:b/>
                <w:bCs/>
                <w:sz w:val="22"/>
              </w:rPr>
              <w:t>CT1 : Comprendre des énoncés oraux pour distinguer différents actes de parole en mettant en relation les paramètres de la communication</w:t>
            </w:r>
            <w:r w:rsidRPr="0041427F">
              <w:rPr>
                <w:rFonts w:asciiTheme="majorBidi" w:hAnsiTheme="majorBidi" w:cstheme="majorBidi"/>
                <w:sz w:val="22"/>
              </w:rPr>
              <w:t>.</w:t>
            </w:r>
          </w:p>
        </w:tc>
        <w:tc>
          <w:tcPr>
            <w:tcW w:w="1418" w:type="dxa"/>
            <w:vMerge w:val="restart"/>
            <w:vAlign w:val="center"/>
          </w:tcPr>
          <w:p w:rsidR="0041427F" w:rsidRDefault="0041427F" w:rsidP="0041427F">
            <w:pPr>
              <w:pStyle w:val="Sansinterligne"/>
              <w:rPr>
                <w:rFonts w:asciiTheme="majorBidi" w:hAnsiTheme="majorBidi" w:cstheme="majorBidi"/>
                <w:b/>
                <w:sz w:val="22"/>
              </w:rPr>
            </w:pPr>
            <w:r w:rsidRPr="0041427F">
              <w:rPr>
                <w:rFonts w:asciiTheme="majorBidi" w:hAnsiTheme="majorBidi" w:cstheme="majorBidi"/>
                <w:b/>
                <w:sz w:val="22"/>
              </w:rPr>
              <w:t>Réception</w:t>
            </w:r>
            <w:r w:rsidRPr="0041427F">
              <w:rPr>
                <w:rFonts w:asciiTheme="majorBidi" w:hAnsiTheme="majorBidi" w:cstheme="majorBidi"/>
                <w:b/>
                <w:sz w:val="22"/>
                <w:shd w:val="clear" w:color="auto" w:fill="F2DBDB"/>
              </w:rPr>
              <w:t xml:space="preserve"> </w:t>
            </w:r>
          </w:p>
          <w:p w:rsidR="0041427F" w:rsidRDefault="0041427F" w:rsidP="0041427F">
            <w:pPr>
              <w:pStyle w:val="Sansinterligne"/>
              <w:rPr>
                <w:rFonts w:asciiTheme="majorBidi" w:hAnsiTheme="majorBidi" w:cstheme="majorBidi"/>
                <w:b/>
                <w:sz w:val="22"/>
              </w:rPr>
            </w:pPr>
            <w:r w:rsidRPr="0041427F">
              <w:rPr>
                <w:rFonts w:asciiTheme="majorBidi" w:hAnsiTheme="majorBidi" w:cstheme="majorBidi"/>
                <w:b/>
                <w:sz w:val="22"/>
              </w:rPr>
              <w:t xml:space="preserve">ORAL </w:t>
            </w:r>
          </w:p>
          <w:p w:rsidR="0041427F" w:rsidRPr="0041427F" w:rsidRDefault="0041427F" w:rsidP="007874C6">
            <w:pPr>
              <w:pStyle w:val="Sansinterligne"/>
              <w:rPr>
                <w:rFonts w:asciiTheme="majorBidi" w:hAnsiTheme="majorBidi" w:cstheme="majorBidi"/>
                <w:b/>
                <w:sz w:val="22"/>
              </w:rPr>
            </w:pPr>
            <w:r w:rsidRPr="0041427F">
              <w:rPr>
                <w:rFonts w:asciiTheme="majorBidi" w:hAnsiTheme="majorBidi" w:cstheme="majorBidi"/>
                <w:b/>
                <w:sz w:val="22"/>
              </w:rPr>
              <w:t>Production</w:t>
            </w:r>
          </w:p>
          <w:p w:rsidR="0041427F" w:rsidRPr="0041427F" w:rsidRDefault="0041427F" w:rsidP="007874C6">
            <w:pPr>
              <w:pStyle w:val="Sansinterligne"/>
              <w:rPr>
                <w:rFonts w:asciiTheme="majorBidi" w:hAnsiTheme="majorBidi" w:cstheme="majorBidi"/>
                <w:sz w:val="22"/>
              </w:rPr>
            </w:pPr>
          </w:p>
        </w:tc>
        <w:tc>
          <w:tcPr>
            <w:tcW w:w="1559" w:type="dxa"/>
            <w:vMerge w:val="restart"/>
            <w:vAlign w:val="center"/>
          </w:tcPr>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Actes sociaux.</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Actes de demande.</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 xml:space="preserve"> Actes d’expression du degré du savoir.</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 xml:space="preserve"> Actes d’expression de l’affectivité.</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 xml:space="preserve"> Actes de réponse.</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 xml:space="preserve"> Actes de présentation des faits.</w:t>
            </w:r>
          </w:p>
          <w:p w:rsidR="0041427F" w:rsidRPr="0041427F" w:rsidRDefault="0041427F" w:rsidP="0041427F">
            <w:pPr>
              <w:pStyle w:val="Sansinterligne"/>
              <w:rPr>
                <w:rFonts w:asciiTheme="majorBidi" w:hAnsiTheme="majorBidi" w:cstheme="majorBidi"/>
                <w:b/>
                <w:bCs/>
                <w:i/>
                <w:iCs/>
                <w:sz w:val="22"/>
              </w:rPr>
            </w:pPr>
            <w:r w:rsidRPr="0041427F">
              <w:rPr>
                <w:rFonts w:asciiTheme="majorBidi" w:hAnsiTheme="majorBidi" w:cstheme="majorBidi"/>
                <w:b/>
                <w:bCs/>
                <w:i/>
                <w:iCs/>
                <w:sz w:val="22"/>
              </w:rPr>
              <w:t xml:space="preserve"> Actes d’expression pour évoquer.</w:t>
            </w:r>
          </w:p>
          <w:p w:rsidR="0041427F" w:rsidRPr="0041427F" w:rsidRDefault="0041427F" w:rsidP="007874C6">
            <w:pPr>
              <w:pStyle w:val="Sansinterligne"/>
              <w:rPr>
                <w:rFonts w:asciiTheme="majorBidi" w:hAnsiTheme="majorBidi" w:cstheme="majorBidi"/>
                <w:b/>
                <w:sz w:val="22"/>
              </w:rPr>
            </w:pPr>
          </w:p>
        </w:tc>
        <w:tc>
          <w:tcPr>
            <w:tcW w:w="3260" w:type="dxa"/>
          </w:tcPr>
          <w:p w:rsidR="0041427F" w:rsidRPr="0041427F" w:rsidRDefault="0041427F" w:rsidP="007874C6">
            <w:pPr>
              <w:pStyle w:val="Sansinterligne"/>
              <w:rPr>
                <w:rFonts w:asciiTheme="majorBidi" w:hAnsiTheme="majorBidi" w:cstheme="majorBidi"/>
                <w:sz w:val="22"/>
              </w:rPr>
            </w:pP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Maîtrise du système phonologique et prosodique.</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Adopter une attitude d’écoute sélective.</w:t>
            </w:r>
          </w:p>
          <w:p w:rsidR="0041427F" w:rsidRDefault="00B0122B" w:rsidP="00B0122B">
            <w:pPr>
              <w:pStyle w:val="Sansinterligne"/>
              <w:rPr>
                <w:rFonts w:asciiTheme="majorBidi" w:hAnsiTheme="majorBidi" w:cstheme="majorBidi"/>
                <w:sz w:val="22"/>
              </w:rPr>
            </w:pPr>
            <w:r>
              <w:rPr>
                <w:rFonts w:asciiTheme="majorBidi" w:hAnsiTheme="majorBidi" w:cstheme="majorBidi"/>
                <w:sz w:val="22"/>
              </w:rPr>
              <w:t>- Mise en évidence des  a</w:t>
            </w:r>
            <w:r w:rsidR="0041427F" w:rsidRPr="0041427F">
              <w:rPr>
                <w:rFonts w:asciiTheme="majorBidi" w:hAnsiTheme="majorBidi" w:cstheme="majorBidi"/>
                <w:sz w:val="22"/>
              </w:rPr>
              <w:t>ctes de parole :</w:t>
            </w:r>
          </w:p>
          <w:p w:rsidR="00DE10C4" w:rsidRDefault="00DE10C4" w:rsidP="00DE10C4">
            <w:pPr>
              <w:pStyle w:val="Sansinterligne"/>
              <w:rPr>
                <w:rFonts w:asciiTheme="majorBidi" w:hAnsiTheme="majorBidi" w:cstheme="majorBidi"/>
                <w:sz w:val="22"/>
              </w:rPr>
            </w:pPr>
          </w:p>
          <w:p w:rsidR="00DE10C4" w:rsidRPr="0041427F" w:rsidRDefault="00DE10C4" w:rsidP="00DE10C4">
            <w:pPr>
              <w:pStyle w:val="Sansinterligne"/>
              <w:rPr>
                <w:rFonts w:asciiTheme="majorBidi" w:hAnsiTheme="majorBidi" w:cstheme="majorBidi"/>
                <w:sz w:val="22"/>
              </w:rPr>
            </w:pPr>
          </w:p>
        </w:tc>
        <w:tc>
          <w:tcPr>
            <w:tcW w:w="5387" w:type="dxa"/>
            <w:vMerge w:val="restart"/>
          </w:tcPr>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xml:space="preserve">- Ecoute de divers supports oraux pour relever une caractéristique : formule d’ouverture, rimes. </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Ecoute de t</w:t>
            </w:r>
            <w:r w:rsidR="00B0122B">
              <w:rPr>
                <w:rFonts w:asciiTheme="majorBidi" w:hAnsiTheme="majorBidi" w:cstheme="majorBidi"/>
                <w:sz w:val="22"/>
              </w:rPr>
              <w:t xml:space="preserve">extes oraux pour relever un </w:t>
            </w:r>
            <w:r w:rsidRPr="0041427F">
              <w:rPr>
                <w:rFonts w:asciiTheme="majorBidi" w:hAnsiTheme="majorBidi" w:cstheme="majorBidi"/>
                <w:sz w:val="22"/>
              </w:rPr>
              <w:t xml:space="preserve">nom, une date, une expression, une formule récurrente.     </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xml:space="preserve"> - Ecoute de textes pour retrouver : qui parle ? à qui ? de      quoi ?     </w:t>
            </w:r>
            <w:r w:rsidR="00B0122B">
              <w:rPr>
                <w:rFonts w:asciiTheme="majorBidi" w:hAnsiTheme="majorBidi" w:cstheme="majorBidi"/>
                <w:sz w:val="22"/>
              </w:rPr>
              <w:t xml:space="preserve">                                                                                            </w:t>
            </w:r>
            <w:r w:rsidRPr="0041427F">
              <w:rPr>
                <w:rFonts w:asciiTheme="majorBidi" w:hAnsiTheme="majorBidi" w:cstheme="majorBidi"/>
                <w:sz w:val="22"/>
              </w:rPr>
              <w:t xml:space="preserve"> - Ecoute d’un dialogue pour repérer les intentions des        interlocuteurs.   </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xml:space="preserve"> - Écoute d’un dialogue pour retrouver les interlocuteurs       (qui parle ? à qui ?).   </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xml:space="preserve">- Repérage de mots, de phrases, d’interjections dans un     texte oral pour retrouver des informations. </w:t>
            </w:r>
          </w:p>
          <w:p w:rsidR="0041427F" w:rsidRPr="0041427F" w:rsidRDefault="0041427F" w:rsidP="007874C6">
            <w:pPr>
              <w:pStyle w:val="Sansinterligne"/>
              <w:rPr>
                <w:rFonts w:asciiTheme="majorBidi" w:hAnsiTheme="majorBidi" w:cstheme="majorBidi"/>
                <w:sz w:val="22"/>
              </w:rPr>
            </w:pPr>
            <w:r w:rsidRPr="0041427F">
              <w:rPr>
                <w:rFonts w:asciiTheme="majorBidi" w:hAnsiTheme="majorBidi" w:cstheme="majorBidi"/>
                <w:sz w:val="22"/>
              </w:rPr>
              <w:t>- Écoute d’un poème pour le mémoriser.</w:t>
            </w:r>
          </w:p>
        </w:tc>
        <w:tc>
          <w:tcPr>
            <w:tcW w:w="1417" w:type="dxa"/>
            <w:vMerge w:val="restart"/>
          </w:tcPr>
          <w:p w:rsidR="0041427F" w:rsidRPr="0041427F" w:rsidRDefault="0041427F" w:rsidP="007874C6">
            <w:pPr>
              <w:pStyle w:val="Sansinterligne"/>
              <w:rPr>
                <w:rFonts w:asciiTheme="majorBidi" w:hAnsiTheme="majorBidi" w:cstheme="majorBidi"/>
                <w:sz w:val="22"/>
              </w:rPr>
            </w:pPr>
          </w:p>
        </w:tc>
        <w:tc>
          <w:tcPr>
            <w:tcW w:w="994" w:type="dxa"/>
            <w:vMerge w:val="restart"/>
            <w:vAlign w:val="center"/>
          </w:tcPr>
          <w:p w:rsidR="0041427F" w:rsidRPr="00F10B06" w:rsidRDefault="00F10B06" w:rsidP="007874C6">
            <w:pPr>
              <w:pStyle w:val="Sansinterligne"/>
              <w:jc w:val="center"/>
              <w:rPr>
                <w:rFonts w:asciiTheme="majorBidi" w:hAnsiTheme="majorBidi" w:cstheme="majorBidi"/>
                <w:b/>
                <w:bCs/>
                <w:sz w:val="22"/>
              </w:rPr>
            </w:pPr>
            <w:r w:rsidRPr="00F10B06">
              <w:rPr>
                <w:rFonts w:asciiTheme="majorBidi" w:hAnsiTheme="majorBidi" w:cstheme="majorBidi"/>
                <w:b/>
                <w:bCs/>
                <w:sz w:val="22"/>
              </w:rPr>
              <w:t>36 H</w:t>
            </w:r>
          </w:p>
        </w:tc>
      </w:tr>
      <w:tr w:rsidR="00DE10C4" w:rsidRPr="0041427F" w:rsidTr="00513F62">
        <w:trPr>
          <w:trHeight w:val="359"/>
        </w:trPr>
        <w:tc>
          <w:tcPr>
            <w:tcW w:w="1809" w:type="dxa"/>
            <w:vMerge w:val="restart"/>
          </w:tcPr>
          <w:p w:rsidR="00DE10C4" w:rsidRPr="0041427F" w:rsidRDefault="00DE10C4" w:rsidP="007874C6">
            <w:pPr>
              <w:pStyle w:val="Sansinterligne"/>
              <w:rPr>
                <w:rFonts w:asciiTheme="majorBidi" w:hAnsiTheme="majorBidi" w:cstheme="majorBidi"/>
                <w:sz w:val="22"/>
              </w:rPr>
            </w:pPr>
            <w:r w:rsidRPr="00513F62">
              <w:rPr>
                <w:rFonts w:asciiTheme="majorBidi" w:hAnsiTheme="majorBidi" w:cstheme="majorBidi"/>
                <w:b/>
                <w:bCs/>
                <w:sz w:val="22"/>
              </w:rPr>
              <w:t>CT2 : Produire à l’oral des énoncés dans lesquels se réalisent des actes de parole en respectant les contraintes de la situation de communication</w:t>
            </w:r>
            <w:r w:rsidRPr="0041427F">
              <w:rPr>
                <w:rFonts w:asciiTheme="majorBidi" w:hAnsiTheme="majorBidi" w:cstheme="majorBidi"/>
                <w:sz w:val="22"/>
              </w:rPr>
              <w:t>.</w:t>
            </w:r>
          </w:p>
        </w:tc>
        <w:tc>
          <w:tcPr>
            <w:tcW w:w="1418" w:type="dxa"/>
            <w:vMerge/>
            <w:vAlign w:val="center"/>
          </w:tcPr>
          <w:p w:rsidR="00DE10C4" w:rsidRPr="0041427F" w:rsidRDefault="00DE10C4" w:rsidP="007874C6">
            <w:pPr>
              <w:pStyle w:val="Sansinterligne"/>
              <w:rPr>
                <w:rFonts w:asciiTheme="majorBidi" w:hAnsiTheme="majorBidi" w:cstheme="majorBidi"/>
                <w:sz w:val="22"/>
                <w:shd w:val="clear" w:color="auto" w:fill="F2DBDB"/>
              </w:rPr>
            </w:pPr>
          </w:p>
        </w:tc>
        <w:tc>
          <w:tcPr>
            <w:tcW w:w="1559" w:type="dxa"/>
            <w:vMerge/>
            <w:vAlign w:val="center"/>
          </w:tcPr>
          <w:p w:rsidR="00DE10C4" w:rsidRPr="0041427F" w:rsidRDefault="00DE10C4" w:rsidP="007874C6">
            <w:pPr>
              <w:pStyle w:val="Sansinterligne"/>
              <w:rPr>
                <w:rFonts w:asciiTheme="majorBidi" w:hAnsiTheme="majorBidi" w:cstheme="majorBidi"/>
                <w:sz w:val="22"/>
                <w:shd w:val="clear" w:color="auto" w:fill="F2DBDB"/>
              </w:rPr>
            </w:pPr>
          </w:p>
        </w:tc>
        <w:tc>
          <w:tcPr>
            <w:tcW w:w="3260" w:type="dxa"/>
            <w:vMerge w:val="restart"/>
          </w:tcPr>
          <w:p w:rsidR="00DE10C4" w:rsidRPr="0041427F" w:rsidRDefault="00DE10C4" w:rsidP="007874C6">
            <w:pPr>
              <w:pStyle w:val="Sansinterligne"/>
              <w:rPr>
                <w:rFonts w:asciiTheme="majorBidi" w:hAnsiTheme="majorBidi" w:cstheme="majorBidi"/>
                <w:sz w:val="22"/>
              </w:rPr>
            </w:pPr>
          </w:p>
          <w:p w:rsidR="00DE10C4" w:rsidRPr="0041427F" w:rsidRDefault="00DE10C4" w:rsidP="007874C6">
            <w:pPr>
              <w:pStyle w:val="Sansinterligne"/>
              <w:rPr>
                <w:rFonts w:asciiTheme="majorBidi" w:hAnsiTheme="majorBidi" w:cstheme="majorBidi"/>
                <w:sz w:val="22"/>
              </w:rPr>
            </w:pPr>
            <w:r w:rsidRPr="0041427F">
              <w:rPr>
                <w:rFonts w:asciiTheme="majorBidi" w:hAnsiTheme="majorBidi" w:cstheme="majorBidi"/>
                <w:sz w:val="22"/>
              </w:rPr>
              <w:t>- Prendre sa place dans un échange conversationnel.</w:t>
            </w:r>
          </w:p>
          <w:p w:rsidR="00DE10C4" w:rsidRPr="0041427F" w:rsidRDefault="00DE10C4" w:rsidP="007874C6">
            <w:pPr>
              <w:pStyle w:val="Sansinterligne"/>
              <w:rPr>
                <w:rFonts w:asciiTheme="majorBidi" w:hAnsiTheme="majorBidi" w:cstheme="majorBidi"/>
                <w:sz w:val="22"/>
              </w:rPr>
            </w:pPr>
            <w:r w:rsidRPr="0041427F">
              <w:rPr>
                <w:rFonts w:asciiTheme="majorBidi" w:hAnsiTheme="majorBidi" w:cstheme="majorBidi"/>
                <w:sz w:val="22"/>
              </w:rPr>
              <w:t>- Utiliser les ressources de la communication verbale et non verbale.</w:t>
            </w:r>
          </w:p>
          <w:p w:rsidR="00DE10C4" w:rsidRPr="0041427F" w:rsidRDefault="00DE10C4" w:rsidP="00543F61">
            <w:pPr>
              <w:pStyle w:val="Sansinterligne"/>
              <w:rPr>
                <w:rFonts w:asciiTheme="majorBidi" w:hAnsiTheme="majorBidi" w:cstheme="majorBidi"/>
                <w:sz w:val="22"/>
              </w:rPr>
            </w:pPr>
            <w:r w:rsidRPr="0041427F">
              <w:rPr>
                <w:rFonts w:asciiTheme="majorBidi" w:hAnsiTheme="majorBidi" w:cstheme="majorBidi"/>
                <w:sz w:val="22"/>
              </w:rPr>
              <w:t>- Adopter des valeurs et des comportements civiques.</w:t>
            </w:r>
          </w:p>
        </w:tc>
        <w:tc>
          <w:tcPr>
            <w:tcW w:w="5387" w:type="dxa"/>
            <w:vMerge/>
          </w:tcPr>
          <w:p w:rsidR="00DE10C4" w:rsidRPr="0041427F" w:rsidRDefault="00DE10C4" w:rsidP="007874C6">
            <w:pPr>
              <w:pStyle w:val="Sansinterligne"/>
              <w:rPr>
                <w:rFonts w:asciiTheme="majorBidi" w:hAnsiTheme="majorBidi" w:cstheme="majorBidi"/>
                <w:sz w:val="22"/>
              </w:rPr>
            </w:pPr>
          </w:p>
        </w:tc>
        <w:tc>
          <w:tcPr>
            <w:tcW w:w="1417" w:type="dxa"/>
            <w:vMerge/>
          </w:tcPr>
          <w:p w:rsidR="00DE10C4" w:rsidRPr="0041427F" w:rsidRDefault="00DE10C4" w:rsidP="007874C6">
            <w:pPr>
              <w:pStyle w:val="Sansinterligne"/>
              <w:rPr>
                <w:rFonts w:asciiTheme="majorBidi" w:hAnsiTheme="majorBidi" w:cstheme="majorBidi"/>
                <w:sz w:val="22"/>
              </w:rPr>
            </w:pPr>
          </w:p>
        </w:tc>
        <w:tc>
          <w:tcPr>
            <w:tcW w:w="994" w:type="dxa"/>
            <w:vMerge/>
            <w:vAlign w:val="center"/>
          </w:tcPr>
          <w:p w:rsidR="00DE10C4" w:rsidRPr="0041427F" w:rsidRDefault="00DE10C4" w:rsidP="007874C6">
            <w:pPr>
              <w:pStyle w:val="Sansinterligne"/>
              <w:rPr>
                <w:rFonts w:asciiTheme="majorBidi" w:hAnsiTheme="majorBidi" w:cstheme="majorBidi"/>
                <w:sz w:val="22"/>
              </w:rPr>
            </w:pPr>
          </w:p>
        </w:tc>
      </w:tr>
      <w:tr w:rsidR="00DE10C4" w:rsidRPr="0041427F" w:rsidTr="00513F62">
        <w:trPr>
          <w:trHeight w:val="253"/>
        </w:trPr>
        <w:tc>
          <w:tcPr>
            <w:tcW w:w="1809" w:type="dxa"/>
            <w:vMerge/>
          </w:tcPr>
          <w:p w:rsidR="00DE10C4" w:rsidRPr="0041427F" w:rsidRDefault="00DE10C4" w:rsidP="007874C6">
            <w:pPr>
              <w:pStyle w:val="Sansinterligne"/>
              <w:rPr>
                <w:rFonts w:asciiTheme="majorBidi" w:hAnsiTheme="majorBidi" w:cstheme="majorBidi"/>
                <w:sz w:val="22"/>
              </w:rPr>
            </w:pPr>
          </w:p>
        </w:tc>
        <w:tc>
          <w:tcPr>
            <w:tcW w:w="1418" w:type="dxa"/>
            <w:vMerge/>
            <w:vAlign w:val="center"/>
          </w:tcPr>
          <w:p w:rsidR="00DE10C4" w:rsidRPr="0041427F" w:rsidRDefault="00DE10C4" w:rsidP="007874C6">
            <w:pPr>
              <w:pStyle w:val="Sansinterligne"/>
              <w:rPr>
                <w:rFonts w:asciiTheme="majorBidi" w:hAnsiTheme="majorBidi" w:cstheme="majorBidi"/>
                <w:sz w:val="22"/>
                <w:shd w:val="clear" w:color="auto" w:fill="F2DBDB"/>
              </w:rPr>
            </w:pPr>
          </w:p>
        </w:tc>
        <w:tc>
          <w:tcPr>
            <w:tcW w:w="1559" w:type="dxa"/>
            <w:vMerge/>
            <w:vAlign w:val="center"/>
          </w:tcPr>
          <w:p w:rsidR="00DE10C4" w:rsidRPr="0041427F" w:rsidRDefault="00DE10C4" w:rsidP="007874C6">
            <w:pPr>
              <w:pStyle w:val="Sansinterligne"/>
              <w:rPr>
                <w:rFonts w:asciiTheme="majorBidi" w:hAnsiTheme="majorBidi" w:cstheme="majorBidi"/>
                <w:sz w:val="22"/>
                <w:shd w:val="clear" w:color="auto" w:fill="F2DBDB"/>
              </w:rPr>
            </w:pPr>
          </w:p>
        </w:tc>
        <w:tc>
          <w:tcPr>
            <w:tcW w:w="3260" w:type="dxa"/>
            <w:vMerge/>
          </w:tcPr>
          <w:p w:rsidR="00DE10C4" w:rsidRPr="0041427F" w:rsidRDefault="00DE10C4" w:rsidP="00543F61">
            <w:pPr>
              <w:pStyle w:val="Sansinterligne"/>
              <w:rPr>
                <w:rFonts w:asciiTheme="majorBidi" w:hAnsiTheme="majorBidi" w:cstheme="majorBidi"/>
                <w:sz w:val="22"/>
              </w:rPr>
            </w:pPr>
          </w:p>
        </w:tc>
        <w:tc>
          <w:tcPr>
            <w:tcW w:w="5387" w:type="dxa"/>
            <w:vMerge w:val="restart"/>
          </w:tcPr>
          <w:p w:rsidR="00DE10C4" w:rsidRPr="0041427F" w:rsidRDefault="00DE10C4" w:rsidP="000F2256">
            <w:pPr>
              <w:pStyle w:val="Sansinterligne"/>
              <w:rPr>
                <w:rFonts w:asciiTheme="majorBidi" w:hAnsiTheme="majorBidi" w:cstheme="majorBidi"/>
                <w:sz w:val="22"/>
              </w:rPr>
            </w:pPr>
            <w:r w:rsidRPr="0041427F">
              <w:rPr>
                <w:rFonts w:asciiTheme="majorBidi" w:hAnsiTheme="majorBidi" w:cstheme="majorBidi"/>
                <w:sz w:val="22"/>
              </w:rPr>
              <w:t>-Reformulation des énoncés d’un texte (répliques, questions, réponses) à l’aide de variantes linguistiques.</w:t>
            </w:r>
          </w:p>
          <w:p w:rsidR="00DE10C4" w:rsidRPr="0041427F" w:rsidRDefault="00DE10C4" w:rsidP="000F2256">
            <w:pPr>
              <w:pStyle w:val="Sansinterligne"/>
              <w:rPr>
                <w:rFonts w:asciiTheme="majorBidi" w:hAnsiTheme="majorBidi" w:cstheme="majorBidi"/>
                <w:sz w:val="22"/>
              </w:rPr>
            </w:pPr>
            <w:r w:rsidRPr="0041427F">
              <w:rPr>
                <w:rFonts w:asciiTheme="majorBidi" w:hAnsiTheme="majorBidi" w:cstheme="majorBidi"/>
                <w:sz w:val="22"/>
              </w:rPr>
              <w:t xml:space="preserve"> - Reformulation de phrases personnelles ou celles d’un camarade en employant des variantes d’actes de parole. </w:t>
            </w:r>
          </w:p>
          <w:p w:rsidR="00DE10C4" w:rsidRPr="0041427F" w:rsidRDefault="00DE10C4" w:rsidP="000F2256">
            <w:pPr>
              <w:pStyle w:val="Sansinterligne"/>
              <w:rPr>
                <w:rFonts w:asciiTheme="majorBidi" w:hAnsiTheme="majorBidi" w:cstheme="majorBidi"/>
                <w:sz w:val="22"/>
              </w:rPr>
            </w:pPr>
            <w:r w:rsidRPr="0041427F">
              <w:rPr>
                <w:rFonts w:asciiTheme="majorBidi" w:hAnsiTheme="majorBidi" w:cstheme="majorBidi"/>
                <w:sz w:val="22"/>
              </w:rPr>
              <w:t>- Récitation d’un poème ou d’un texte en prose.</w:t>
            </w:r>
          </w:p>
          <w:p w:rsidR="00DE10C4" w:rsidRPr="0041427F" w:rsidRDefault="00DE10C4" w:rsidP="007874C6">
            <w:pPr>
              <w:pStyle w:val="Sansinterligne"/>
              <w:rPr>
                <w:rFonts w:asciiTheme="majorBidi" w:hAnsiTheme="majorBidi" w:cstheme="majorBidi"/>
                <w:sz w:val="22"/>
              </w:rPr>
            </w:pPr>
            <w:r w:rsidRPr="0041427F">
              <w:rPr>
                <w:rFonts w:asciiTheme="majorBidi" w:hAnsiTheme="majorBidi" w:cstheme="majorBidi"/>
                <w:sz w:val="22"/>
              </w:rPr>
              <w:t>- Reproduction de répliques de dialogues, d’une partie d’un texte mémorisé.</w:t>
            </w:r>
          </w:p>
          <w:p w:rsidR="00DE10C4" w:rsidRPr="0041427F" w:rsidRDefault="00DE10C4" w:rsidP="007874C6">
            <w:pPr>
              <w:pStyle w:val="Sansinterligne"/>
              <w:rPr>
                <w:rFonts w:asciiTheme="majorBidi" w:hAnsiTheme="majorBidi" w:cstheme="majorBidi"/>
                <w:sz w:val="22"/>
              </w:rPr>
            </w:pPr>
            <w:r w:rsidRPr="0041427F">
              <w:rPr>
                <w:rFonts w:asciiTheme="majorBidi" w:hAnsiTheme="majorBidi" w:cstheme="majorBidi"/>
                <w:sz w:val="22"/>
              </w:rPr>
              <w:t xml:space="preserve"> - Restitution de poèmes mémorisés.</w:t>
            </w:r>
          </w:p>
        </w:tc>
        <w:tc>
          <w:tcPr>
            <w:tcW w:w="1417" w:type="dxa"/>
            <w:vMerge/>
          </w:tcPr>
          <w:p w:rsidR="00DE10C4" w:rsidRPr="0041427F" w:rsidRDefault="00DE10C4" w:rsidP="007874C6">
            <w:pPr>
              <w:pStyle w:val="Sansinterligne"/>
              <w:rPr>
                <w:rFonts w:asciiTheme="majorBidi" w:hAnsiTheme="majorBidi" w:cstheme="majorBidi"/>
                <w:sz w:val="22"/>
              </w:rPr>
            </w:pPr>
          </w:p>
        </w:tc>
        <w:tc>
          <w:tcPr>
            <w:tcW w:w="994" w:type="dxa"/>
            <w:vMerge/>
            <w:vAlign w:val="center"/>
          </w:tcPr>
          <w:p w:rsidR="00DE10C4" w:rsidRPr="0041427F" w:rsidRDefault="00DE10C4" w:rsidP="007874C6">
            <w:pPr>
              <w:pStyle w:val="Sansinterligne"/>
              <w:rPr>
                <w:rFonts w:asciiTheme="majorBidi" w:hAnsiTheme="majorBidi" w:cstheme="majorBidi"/>
                <w:sz w:val="22"/>
              </w:rPr>
            </w:pPr>
          </w:p>
        </w:tc>
      </w:tr>
      <w:tr w:rsidR="00DE10C4" w:rsidRPr="0041427F" w:rsidTr="00513F62">
        <w:tc>
          <w:tcPr>
            <w:tcW w:w="1809" w:type="dxa"/>
            <w:vMerge/>
          </w:tcPr>
          <w:p w:rsidR="00DE10C4" w:rsidRPr="0041427F" w:rsidRDefault="00DE10C4" w:rsidP="007874C6">
            <w:pPr>
              <w:pStyle w:val="Sansinterligne"/>
              <w:rPr>
                <w:rFonts w:asciiTheme="majorBidi" w:hAnsiTheme="majorBidi" w:cstheme="majorBidi"/>
                <w:sz w:val="22"/>
              </w:rPr>
            </w:pPr>
          </w:p>
        </w:tc>
        <w:tc>
          <w:tcPr>
            <w:tcW w:w="1418" w:type="dxa"/>
            <w:vMerge/>
          </w:tcPr>
          <w:p w:rsidR="00DE10C4" w:rsidRPr="0041427F" w:rsidRDefault="00DE10C4" w:rsidP="007874C6">
            <w:pPr>
              <w:pStyle w:val="Sansinterligne"/>
              <w:rPr>
                <w:rFonts w:asciiTheme="majorBidi" w:hAnsiTheme="majorBidi" w:cstheme="majorBidi"/>
                <w:sz w:val="22"/>
              </w:rPr>
            </w:pPr>
          </w:p>
        </w:tc>
        <w:tc>
          <w:tcPr>
            <w:tcW w:w="1559" w:type="dxa"/>
            <w:vMerge/>
          </w:tcPr>
          <w:p w:rsidR="00DE10C4" w:rsidRPr="0041427F" w:rsidRDefault="00DE10C4" w:rsidP="007874C6">
            <w:pPr>
              <w:pStyle w:val="Sansinterligne"/>
              <w:rPr>
                <w:rFonts w:asciiTheme="majorBidi" w:hAnsiTheme="majorBidi" w:cstheme="majorBidi"/>
                <w:sz w:val="22"/>
              </w:rPr>
            </w:pPr>
          </w:p>
        </w:tc>
        <w:tc>
          <w:tcPr>
            <w:tcW w:w="3260" w:type="dxa"/>
            <w:vMerge/>
          </w:tcPr>
          <w:p w:rsidR="00DE10C4" w:rsidRPr="0041427F" w:rsidRDefault="00DE10C4" w:rsidP="007874C6">
            <w:pPr>
              <w:pStyle w:val="Sansinterligne"/>
              <w:rPr>
                <w:rFonts w:asciiTheme="majorBidi" w:hAnsiTheme="majorBidi" w:cstheme="majorBidi"/>
                <w:sz w:val="22"/>
              </w:rPr>
            </w:pPr>
          </w:p>
        </w:tc>
        <w:tc>
          <w:tcPr>
            <w:tcW w:w="5387" w:type="dxa"/>
            <w:vMerge/>
          </w:tcPr>
          <w:p w:rsidR="00DE10C4" w:rsidRPr="0041427F" w:rsidRDefault="00DE10C4" w:rsidP="007874C6">
            <w:pPr>
              <w:pStyle w:val="Sansinterligne"/>
              <w:rPr>
                <w:rFonts w:asciiTheme="majorBidi" w:hAnsiTheme="majorBidi" w:cstheme="majorBidi"/>
                <w:sz w:val="22"/>
              </w:rPr>
            </w:pPr>
          </w:p>
        </w:tc>
        <w:tc>
          <w:tcPr>
            <w:tcW w:w="1417" w:type="dxa"/>
          </w:tcPr>
          <w:p w:rsidR="00DE10C4" w:rsidRPr="0041427F" w:rsidRDefault="00DE10C4" w:rsidP="007874C6">
            <w:pPr>
              <w:pStyle w:val="Sansinterligne"/>
              <w:rPr>
                <w:rStyle w:val="A8"/>
                <w:rFonts w:asciiTheme="majorBidi" w:hAnsiTheme="majorBidi" w:cstheme="majorBidi"/>
              </w:rPr>
            </w:pPr>
          </w:p>
          <w:p w:rsidR="00DE10C4" w:rsidRPr="0041427F" w:rsidRDefault="00DE10C4" w:rsidP="007874C6">
            <w:pPr>
              <w:pStyle w:val="Sansinterligne"/>
              <w:rPr>
                <w:rStyle w:val="A8"/>
                <w:rFonts w:asciiTheme="majorBidi" w:hAnsiTheme="majorBidi" w:cstheme="majorBidi"/>
              </w:rPr>
            </w:pPr>
          </w:p>
          <w:p w:rsidR="00DE10C4" w:rsidRPr="0041427F" w:rsidRDefault="00DE10C4" w:rsidP="007874C6">
            <w:pPr>
              <w:pStyle w:val="Sansinterligne"/>
              <w:rPr>
                <w:rStyle w:val="A8"/>
                <w:rFonts w:asciiTheme="majorBidi" w:hAnsiTheme="majorBidi" w:cstheme="majorBidi"/>
              </w:rPr>
            </w:pPr>
          </w:p>
          <w:p w:rsidR="00DE10C4" w:rsidRPr="0041427F" w:rsidRDefault="00DE10C4" w:rsidP="007874C6">
            <w:pPr>
              <w:pStyle w:val="Sansinterligne"/>
              <w:rPr>
                <w:rFonts w:asciiTheme="majorBidi" w:hAnsiTheme="majorBidi" w:cstheme="majorBidi"/>
                <w:sz w:val="22"/>
              </w:rPr>
            </w:pPr>
          </w:p>
        </w:tc>
        <w:tc>
          <w:tcPr>
            <w:tcW w:w="994" w:type="dxa"/>
            <w:vMerge/>
            <w:vAlign w:val="bottom"/>
          </w:tcPr>
          <w:p w:rsidR="00DE10C4" w:rsidRPr="0041427F" w:rsidRDefault="00DE10C4" w:rsidP="007874C6">
            <w:pPr>
              <w:pStyle w:val="Sansinterligne"/>
              <w:rPr>
                <w:rFonts w:asciiTheme="majorBidi" w:hAnsiTheme="majorBidi" w:cstheme="majorBidi"/>
                <w:sz w:val="22"/>
              </w:rPr>
            </w:pPr>
          </w:p>
        </w:tc>
      </w:tr>
    </w:tbl>
    <w:tbl>
      <w:tblPr>
        <w:tblStyle w:val="Grilledutableau"/>
        <w:tblpPr w:leftFromText="141" w:rightFromText="141" w:vertAnchor="page" w:horzAnchor="margin" w:tblpY="1209"/>
        <w:tblW w:w="15701" w:type="dxa"/>
        <w:tblLayout w:type="fixed"/>
        <w:tblLook w:val="04A0"/>
      </w:tblPr>
      <w:tblGrid>
        <w:gridCol w:w="1668"/>
        <w:gridCol w:w="1417"/>
        <w:gridCol w:w="1559"/>
        <w:gridCol w:w="3129"/>
        <w:gridCol w:w="5518"/>
        <w:gridCol w:w="1418"/>
        <w:gridCol w:w="992"/>
      </w:tblGrid>
      <w:tr w:rsidR="00513F62" w:rsidRPr="002716A8" w:rsidTr="002716A8">
        <w:trPr>
          <w:trHeight w:val="985"/>
        </w:trPr>
        <w:tc>
          <w:tcPr>
            <w:tcW w:w="1668" w:type="dxa"/>
            <w:shd w:val="clear" w:color="auto" w:fill="auto"/>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lastRenderedPageBreak/>
              <w:t>LES COMPETENCES TERMINALES</w:t>
            </w:r>
          </w:p>
        </w:tc>
        <w:tc>
          <w:tcPr>
            <w:tcW w:w="1417" w:type="dxa"/>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DOMAINE</w:t>
            </w:r>
          </w:p>
        </w:tc>
        <w:tc>
          <w:tcPr>
            <w:tcW w:w="1559" w:type="dxa"/>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ACTES DE PAROLE</w:t>
            </w:r>
          </w:p>
        </w:tc>
        <w:tc>
          <w:tcPr>
            <w:tcW w:w="3129" w:type="dxa"/>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ORGANISATION</w:t>
            </w:r>
          </w:p>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DES APPRENTISSAGES</w:t>
            </w:r>
          </w:p>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DE LA SÉQUENCE</w:t>
            </w:r>
          </w:p>
        </w:tc>
        <w:tc>
          <w:tcPr>
            <w:tcW w:w="5518" w:type="dxa"/>
            <w:vAlign w:val="center"/>
          </w:tcPr>
          <w:p w:rsidR="00513F62" w:rsidRPr="002716A8" w:rsidRDefault="00513F62" w:rsidP="002716A8">
            <w:pPr>
              <w:pStyle w:val="Sansinterligne"/>
              <w:jc w:val="center"/>
              <w:rPr>
                <w:rFonts w:asciiTheme="majorBidi" w:hAnsiTheme="majorBidi" w:cstheme="majorBidi"/>
                <w:b/>
                <w:bCs/>
                <w:sz w:val="20"/>
              </w:rPr>
            </w:pPr>
          </w:p>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ORIENTATIONS DU DOCUMENT D’ACCOMPAGNEMENT</w:t>
            </w:r>
          </w:p>
          <w:p w:rsidR="00513F62" w:rsidRPr="002716A8" w:rsidRDefault="00513F62" w:rsidP="002716A8">
            <w:pPr>
              <w:pStyle w:val="Sansinterligne"/>
              <w:jc w:val="center"/>
              <w:rPr>
                <w:rFonts w:asciiTheme="majorBidi" w:hAnsiTheme="majorBidi" w:cstheme="majorBidi"/>
                <w:b/>
                <w:bCs/>
                <w:sz w:val="20"/>
              </w:rPr>
            </w:pPr>
          </w:p>
          <w:p w:rsidR="00513F62" w:rsidRPr="002716A8" w:rsidRDefault="00513F62" w:rsidP="002716A8">
            <w:pPr>
              <w:pStyle w:val="Sansinterligne"/>
              <w:jc w:val="center"/>
              <w:rPr>
                <w:rFonts w:asciiTheme="majorBidi" w:hAnsiTheme="majorBidi" w:cstheme="majorBidi"/>
                <w:b/>
                <w:bCs/>
                <w:sz w:val="20"/>
              </w:rPr>
            </w:pPr>
          </w:p>
        </w:tc>
        <w:tc>
          <w:tcPr>
            <w:tcW w:w="1418" w:type="dxa"/>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ORIENTATIONS DU GUIDE DU MANUEL</w:t>
            </w:r>
          </w:p>
        </w:tc>
        <w:tc>
          <w:tcPr>
            <w:tcW w:w="992" w:type="dxa"/>
            <w:vAlign w:val="center"/>
          </w:tcPr>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ESTIMATION DU VOLUME</w:t>
            </w:r>
          </w:p>
          <w:p w:rsidR="00513F62" w:rsidRPr="002716A8" w:rsidRDefault="00513F62" w:rsidP="002716A8">
            <w:pPr>
              <w:pStyle w:val="Sansinterligne"/>
              <w:jc w:val="center"/>
              <w:rPr>
                <w:rFonts w:asciiTheme="majorBidi" w:hAnsiTheme="majorBidi" w:cstheme="majorBidi"/>
                <w:b/>
                <w:bCs/>
                <w:sz w:val="20"/>
              </w:rPr>
            </w:pPr>
            <w:r w:rsidRPr="002716A8">
              <w:rPr>
                <w:rFonts w:asciiTheme="majorBidi" w:hAnsiTheme="majorBidi" w:cstheme="majorBidi"/>
                <w:b/>
                <w:bCs/>
                <w:sz w:val="20"/>
              </w:rPr>
              <w:t>HORAIRE</w:t>
            </w:r>
          </w:p>
        </w:tc>
      </w:tr>
      <w:tr w:rsidR="00513F62" w:rsidRPr="002716A8" w:rsidTr="003E3F29">
        <w:trPr>
          <w:trHeight w:val="6738"/>
        </w:trPr>
        <w:tc>
          <w:tcPr>
            <w:tcW w:w="1668" w:type="dxa"/>
            <w:shd w:val="clear" w:color="auto" w:fill="auto"/>
          </w:tcPr>
          <w:p w:rsidR="00513F62" w:rsidRPr="007909C0" w:rsidRDefault="00513F62" w:rsidP="002716A8">
            <w:pPr>
              <w:spacing w:line="240" w:lineRule="auto"/>
              <w:rPr>
                <w:rFonts w:asciiTheme="majorBidi" w:hAnsiTheme="majorBidi" w:cstheme="majorBidi"/>
                <w:b/>
                <w:lang w:bidi="ar-DZ"/>
              </w:rPr>
            </w:pPr>
            <w:r w:rsidRPr="007909C0">
              <w:rPr>
                <w:rFonts w:asciiTheme="majorBidi" w:hAnsiTheme="majorBidi" w:cstheme="majorBidi"/>
                <w:b/>
                <w:lang w:bidi="ar-DZ"/>
              </w:rPr>
              <w:t>CT3 : Comprendre des textes (de 80 à 120 mots), contenant des actes de parole et leurs variantes, en mettant en relation les paramètres de la situation de communication.</w:t>
            </w:r>
          </w:p>
          <w:p w:rsidR="002716A8" w:rsidRPr="007909C0" w:rsidRDefault="002716A8" w:rsidP="002716A8">
            <w:pPr>
              <w:spacing w:line="240" w:lineRule="auto"/>
              <w:rPr>
                <w:rFonts w:asciiTheme="majorBidi" w:hAnsiTheme="majorBidi" w:cstheme="majorBidi"/>
                <w:b/>
                <w:lang w:bidi="ar-DZ"/>
              </w:rPr>
            </w:pPr>
          </w:p>
          <w:p w:rsidR="002716A8" w:rsidRPr="007909C0" w:rsidRDefault="002716A8" w:rsidP="002716A8">
            <w:pPr>
              <w:spacing w:line="240" w:lineRule="auto"/>
              <w:rPr>
                <w:rFonts w:asciiTheme="majorBidi" w:hAnsiTheme="majorBidi" w:cstheme="majorBidi"/>
                <w:b/>
                <w:lang w:bidi="ar-DZ"/>
              </w:rPr>
            </w:pPr>
          </w:p>
          <w:p w:rsidR="002716A8" w:rsidRPr="007909C0" w:rsidRDefault="002716A8" w:rsidP="002716A8">
            <w:pPr>
              <w:spacing w:line="240" w:lineRule="auto"/>
              <w:rPr>
                <w:rFonts w:asciiTheme="majorBidi" w:hAnsiTheme="majorBidi" w:cstheme="majorBidi"/>
                <w:b/>
                <w:lang w:bidi="ar-DZ"/>
              </w:rPr>
            </w:pPr>
          </w:p>
          <w:p w:rsidR="002716A8" w:rsidRPr="007909C0" w:rsidRDefault="002716A8" w:rsidP="002716A8">
            <w:pPr>
              <w:spacing w:line="240" w:lineRule="auto"/>
              <w:rPr>
                <w:rFonts w:asciiTheme="majorBidi" w:hAnsiTheme="majorBidi" w:cstheme="majorBidi"/>
                <w:b/>
                <w:lang w:bidi="ar-DZ"/>
              </w:rPr>
            </w:pPr>
            <w:r w:rsidRPr="007909C0">
              <w:rPr>
                <w:rFonts w:asciiTheme="majorBidi" w:hAnsiTheme="majorBidi" w:cstheme="majorBidi"/>
                <w:b/>
                <w:lang w:bidi="ar-DZ"/>
              </w:rPr>
              <w:t>CT4 : Produire un texte d’une trentaine de mots en mettant en œuvre les actes de parole exigés par la situation de communication</w:t>
            </w:r>
          </w:p>
          <w:p w:rsidR="002716A8" w:rsidRPr="002716A8" w:rsidRDefault="002716A8" w:rsidP="002716A8">
            <w:pPr>
              <w:spacing w:line="240" w:lineRule="auto"/>
              <w:rPr>
                <w:rFonts w:asciiTheme="majorBidi" w:hAnsiTheme="majorBidi" w:cstheme="majorBidi"/>
                <w:bCs/>
                <w:lang w:bidi="ar-DZ"/>
              </w:rPr>
            </w:pPr>
          </w:p>
          <w:p w:rsidR="002716A8" w:rsidRPr="002716A8" w:rsidRDefault="002716A8" w:rsidP="002716A8">
            <w:pPr>
              <w:spacing w:line="240" w:lineRule="auto"/>
              <w:rPr>
                <w:rFonts w:asciiTheme="majorBidi" w:hAnsiTheme="majorBidi" w:cstheme="majorBidi"/>
                <w:bCs/>
                <w:lang w:bidi="ar-DZ"/>
              </w:rPr>
            </w:pPr>
          </w:p>
        </w:tc>
        <w:tc>
          <w:tcPr>
            <w:tcW w:w="1417" w:type="dxa"/>
          </w:tcPr>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r w:rsidRPr="002716A8">
              <w:rPr>
                <w:rFonts w:asciiTheme="majorBidi" w:hAnsiTheme="majorBidi" w:cstheme="majorBidi"/>
                <w:b/>
                <w:bCs/>
              </w:rPr>
              <w:t xml:space="preserve">  Réception</w:t>
            </w:r>
          </w:p>
          <w:p w:rsidR="00513F62" w:rsidRPr="002716A8" w:rsidRDefault="00513F62" w:rsidP="002716A8">
            <w:pPr>
              <w:jc w:val="center"/>
              <w:rPr>
                <w:rFonts w:asciiTheme="majorBidi" w:hAnsiTheme="majorBidi" w:cstheme="majorBidi"/>
                <w:b/>
                <w:bCs/>
              </w:rPr>
            </w:pPr>
            <w:r w:rsidRPr="002716A8">
              <w:rPr>
                <w:rFonts w:asciiTheme="majorBidi" w:hAnsiTheme="majorBidi" w:cstheme="majorBidi"/>
                <w:b/>
                <w:bCs/>
              </w:rPr>
              <w:t>ECRIT</w:t>
            </w:r>
          </w:p>
          <w:p w:rsidR="00513F62" w:rsidRPr="002716A8" w:rsidRDefault="00513F62" w:rsidP="002716A8">
            <w:pPr>
              <w:rPr>
                <w:rFonts w:asciiTheme="majorBidi" w:hAnsiTheme="majorBidi" w:cstheme="majorBidi"/>
                <w:b/>
                <w:bCs/>
              </w:rPr>
            </w:pPr>
            <w:r w:rsidRPr="002716A8">
              <w:rPr>
                <w:rFonts w:asciiTheme="majorBidi" w:hAnsiTheme="majorBidi" w:cstheme="majorBidi"/>
                <w:b/>
                <w:bCs/>
              </w:rPr>
              <w:t>Production</w:t>
            </w:r>
          </w:p>
          <w:p w:rsidR="00513F62" w:rsidRPr="002716A8" w:rsidRDefault="00513F62" w:rsidP="002716A8">
            <w:pPr>
              <w:jc w:val="center"/>
              <w:rPr>
                <w:rFonts w:asciiTheme="majorBidi" w:hAnsiTheme="majorBidi" w:cstheme="majorBidi"/>
                <w:b/>
                <w:bCs/>
              </w:rPr>
            </w:pPr>
          </w:p>
          <w:p w:rsidR="00513F62" w:rsidRPr="002716A8" w:rsidRDefault="00513F62" w:rsidP="002716A8">
            <w:pPr>
              <w:jc w:val="center"/>
              <w:rPr>
                <w:rFonts w:asciiTheme="majorBidi" w:hAnsiTheme="majorBidi" w:cstheme="majorBidi"/>
                <w:b/>
                <w:bCs/>
              </w:rPr>
            </w:pPr>
          </w:p>
          <w:p w:rsidR="00513F62" w:rsidRPr="002716A8" w:rsidRDefault="00513F62" w:rsidP="002716A8">
            <w:pPr>
              <w:jc w:val="center"/>
              <w:rPr>
                <w:rFonts w:asciiTheme="majorBidi" w:hAnsiTheme="majorBidi" w:cstheme="majorBidi"/>
                <w:b/>
                <w:bCs/>
              </w:rPr>
            </w:pPr>
          </w:p>
          <w:p w:rsidR="00513F62" w:rsidRPr="002716A8" w:rsidRDefault="00513F62" w:rsidP="002716A8">
            <w:pPr>
              <w:jc w:val="center"/>
              <w:rPr>
                <w:rFonts w:asciiTheme="majorBidi" w:hAnsiTheme="majorBidi" w:cstheme="majorBidi"/>
                <w:b/>
                <w:bCs/>
              </w:rPr>
            </w:pPr>
          </w:p>
          <w:p w:rsidR="00513F62" w:rsidRPr="002716A8" w:rsidRDefault="00513F62" w:rsidP="002716A8">
            <w:pPr>
              <w:jc w:val="center"/>
              <w:rPr>
                <w:rFonts w:asciiTheme="majorBidi" w:hAnsiTheme="majorBidi" w:cstheme="majorBidi"/>
                <w:b/>
                <w:bCs/>
              </w:rPr>
            </w:pPr>
          </w:p>
        </w:tc>
        <w:tc>
          <w:tcPr>
            <w:tcW w:w="1559" w:type="dxa"/>
          </w:tcPr>
          <w:p w:rsidR="00513F62" w:rsidRPr="002716A8" w:rsidRDefault="00513F62" w:rsidP="002716A8">
            <w:pPr>
              <w:jc w:val="center"/>
              <w:rPr>
                <w:rFonts w:asciiTheme="majorBidi" w:hAnsiTheme="majorBidi" w:cstheme="majorBidi"/>
                <w:b/>
                <w:bCs/>
              </w:rPr>
            </w:pP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Actes sociaux.</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Actes de demande.</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 xml:space="preserve"> Actes d’expression du degré du savoir.</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 xml:space="preserve"> Actes d’expression de l’affectivité.</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 xml:space="preserve"> Actes de réponse.</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 xml:space="preserve"> Actes de présentation des faits.</w:t>
            </w:r>
          </w:p>
          <w:p w:rsidR="00513F62" w:rsidRPr="002716A8" w:rsidRDefault="00513F62" w:rsidP="002716A8">
            <w:pPr>
              <w:pStyle w:val="Sansinterligne"/>
              <w:rPr>
                <w:rFonts w:asciiTheme="majorBidi" w:hAnsiTheme="majorBidi" w:cstheme="majorBidi"/>
                <w:b/>
                <w:bCs/>
                <w:i/>
                <w:iCs/>
                <w:sz w:val="20"/>
              </w:rPr>
            </w:pPr>
            <w:r w:rsidRPr="002716A8">
              <w:rPr>
                <w:rFonts w:asciiTheme="majorBidi" w:hAnsiTheme="majorBidi" w:cstheme="majorBidi"/>
                <w:b/>
                <w:bCs/>
                <w:i/>
                <w:iCs/>
                <w:sz w:val="20"/>
              </w:rPr>
              <w:t xml:space="preserve"> Actes d’expression pour évoquer.</w:t>
            </w:r>
          </w:p>
          <w:p w:rsidR="00513F62" w:rsidRPr="002716A8" w:rsidRDefault="00513F62" w:rsidP="002716A8">
            <w:pPr>
              <w:pStyle w:val="Sansinterligne"/>
              <w:rPr>
                <w:rFonts w:asciiTheme="majorBidi" w:hAnsiTheme="majorBidi" w:cstheme="majorBidi"/>
                <w:b/>
                <w:bCs/>
                <w:i/>
                <w:iCs/>
                <w:sz w:val="20"/>
              </w:rPr>
            </w:pPr>
          </w:p>
          <w:p w:rsidR="00513F62" w:rsidRPr="002716A8" w:rsidRDefault="00513F62" w:rsidP="002716A8">
            <w:pPr>
              <w:jc w:val="center"/>
              <w:rPr>
                <w:rFonts w:asciiTheme="majorBidi" w:hAnsiTheme="majorBidi" w:cstheme="majorBidi"/>
                <w:b/>
                <w:bCs/>
              </w:rPr>
            </w:pPr>
          </w:p>
        </w:tc>
        <w:tc>
          <w:tcPr>
            <w:tcW w:w="3129" w:type="dxa"/>
          </w:tcPr>
          <w:p w:rsidR="00513F62" w:rsidRPr="002716A8" w:rsidRDefault="00513F62" w:rsidP="002716A8">
            <w:pPr>
              <w:rPr>
                <w:rFonts w:asciiTheme="majorBidi" w:hAnsiTheme="majorBidi" w:cstheme="majorBidi"/>
              </w:rPr>
            </w:pPr>
          </w:p>
          <w:p w:rsidR="00513F62" w:rsidRPr="002716A8" w:rsidRDefault="00513F62" w:rsidP="002716A8">
            <w:pPr>
              <w:rPr>
                <w:rFonts w:asciiTheme="majorBidi" w:hAnsiTheme="majorBidi" w:cstheme="majorBidi"/>
              </w:rPr>
            </w:pPr>
          </w:p>
          <w:p w:rsidR="00513F62" w:rsidRPr="002716A8" w:rsidRDefault="00513F62" w:rsidP="002716A8">
            <w:pPr>
              <w:rPr>
                <w:rFonts w:asciiTheme="majorBidi" w:hAnsiTheme="majorBidi" w:cstheme="majorBidi"/>
              </w:rPr>
            </w:pPr>
            <w:r w:rsidRPr="002716A8">
              <w:rPr>
                <w:rFonts w:asciiTheme="majorBidi" w:hAnsiTheme="majorBidi" w:cstheme="majorBidi"/>
              </w:rPr>
              <w:t>- Construire du sens à l’aide d’indices textuels.</w:t>
            </w:r>
          </w:p>
          <w:p w:rsidR="00513F62" w:rsidRPr="002716A8" w:rsidRDefault="00513F62" w:rsidP="002716A8">
            <w:pPr>
              <w:spacing w:line="240" w:lineRule="auto"/>
              <w:rPr>
                <w:rFonts w:asciiTheme="majorBidi" w:hAnsiTheme="majorBidi" w:cstheme="majorBidi"/>
              </w:rPr>
            </w:pPr>
            <w:r w:rsidRPr="002716A8">
              <w:rPr>
                <w:rFonts w:asciiTheme="majorBidi" w:hAnsiTheme="majorBidi" w:cstheme="majorBidi"/>
              </w:rPr>
              <w:t>- Rechercher seul des informations dans un texte.</w:t>
            </w:r>
          </w:p>
          <w:p w:rsidR="00513F62" w:rsidRPr="002716A8" w:rsidRDefault="00513F62" w:rsidP="002716A8">
            <w:pPr>
              <w:rPr>
                <w:rFonts w:asciiTheme="majorBidi" w:hAnsiTheme="majorBidi" w:cstheme="majorBidi"/>
                <w:bCs/>
                <w:lang w:eastAsia="ja-JP"/>
              </w:rPr>
            </w:pPr>
            <w:r w:rsidRPr="002716A8">
              <w:rPr>
                <w:rFonts w:asciiTheme="majorBidi" w:hAnsiTheme="majorBidi" w:cstheme="majorBidi"/>
                <w:bCs/>
                <w:lang w:eastAsia="ja-JP"/>
              </w:rPr>
              <w:t xml:space="preserve">Lecture à haute voix. </w:t>
            </w:r>
          </w:p>
          <w:p w:rsidR="00513F62" w:rsidRPr="002716A8" w:rsidRDefault="00513F62" w:rsidP="002716A8">
            <w:pPr>
              <w:rPr>
                <w:rFonts w:asciiTheme="majorBidi" w:hAnsiTheme="majorBidi" w:cstheme="majorBidi"/>
                <w:bCs/>
                <w:lang w:eastAsia="ja-JP"/>
              </w:rPr>
            </w:pPr>
            <w:r w:rsidRPr="002716A8">
              <w:rPr>
                <w:rFonts w:asciiTheme="majorBidi" w:hAnsiTheme="majorBidi" w:cstheme="majorBidi"/>
                <w:bCs/>
                <w:lang w:eastAsia="ja-JP"/>
              </w:rPr>
              <w:t>- Respect de l’intonation pour rendre le sens du message.</w:t>
            </w:r>
          </w:p>
          <w:p w:rsidR="00513F62" w:rsidRPr="002716A8" w:rsidRDefault="00513F62" w:rsidP="002716A8">
            <w:pPr>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 Manifester sa  </w:t>
            </w:r>
          </w:p>
          <w:p w:rsidR="00513F62" w:rsidRPr="002716A8" w:rsidRDefault="00513F62" w:rsidP="002716A8">
            <w:pPr>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compréhension par  </w:t>
            </w:r>
          </w:p>
          <w:p w:rsidR="00513F62" w:rsidRPr="002716A8" w:rsidRDefault="00513F62" w:rsidP="002716A8">
            <w:pPr>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une reformulation </w:t>
            </w:r>
          </w:p>
          <w:p w:rsidR="00513F62" w:rsidRPr="002716A8" w:rsidRDefault="00513F62" w:rsidP="002716A8">
            <w:pPr>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orale du texte par </w:t>
            </w:r>
          </w:p>
          <w:p w:rsidR="00513F62" w:rsidRPr="002716A8" w:rsidRDefault="00513F62" w:rsidP="002716A8">
            <w:pPr>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des réponses à des </w:t>
            </w:r>
          </w:p>
          <w:p w:rsidR="00513F62" w:rsidRDefault="00513F62" w:rsidP="002716A8">
            <w:pPr>
              <w:tabs>
                <w:tab w:val="left" w:pos="92"/>
              </w:tabs>
              <w:spacing w:after="0" w:line="240" w:lineRule="auto"/>
              <w:ind w:left="-108"/>
              <w:rPr>
                <w:rFonts w:asciiTheme="majorBidi" w:hAnsiTheme="majorBidi" w:cstheme="majorBidi"/>
                <w:bCs/>
                <w:lang w:eastAsia="ja-JP"/>
              </w:rPr>
            </w:pPr>
            <w:r w:rsidRPr="002716A8">
              <w:rPr>
                <w:rFonts w:asciiTheme="majorBidi" w:hAnsiTheme="majorBidi" w:cstheme="majorBidi"/>
                <w:bCs/>
                <w:lang w:eastAsia="ja-JP"/>
              </w:rPr>
              <w:t xml:space="preserve">    questions.</w:t>
            </w:r>
          </w:p>
          <w:p w:rsidR="0085254E" w:rsidRDefault="0085254E" w:rsidP="002716A8">
            <w:pPr>
              <w:tabs>
                <w:tab w:val="left" w:pos="92"/>
              </w:tabs>
              <w:spacing w:after="0" w:line="240" w:lineRule="auto"/>
              <w:ind w:left="-108"/>
              <w:rPr>
                <w:rFonts w:asciiTheme="majorBidi" w:hAnsiTheme="majorBidi" w:cstheme="majorBidi"/>
                <w:bCs/>
                <w:lang w:eastAsia="ja-JP"/>
              </w:rPr>
            </w:pPr>
          </w:p>
          <w:p w:rsidR="0085254E" w:rsidRPr="002716A8" w:rsidRDefault="0085254E" w:rsidP="002716A8">
            <w:pPr>
              <w:tabs>
                <w:tab w:val="left" w:pos="92"/>
              </w:tabs>
              <w:spacing w:after="0" w:line="240" w:lineRule="auto"/>
              <w:ind w:left="-108"/>
              <w:rPr>
                <w:rFonts w:asciiTheme="majorBidi" w:hAnsiTheme="majorBidi" w:cstheme="majorBidi"/>
                <w:bCs/>
                <w:lang w:eastAsia="ja-JP"/>
              </w:rPr>
            </w:pPr>
          </w:p>
          <w:p w:rsidR="00513F62" w:rsidRPr="002716A8" w:rsidRDefault="00513F62" w:rsidP="002716A8">
            <w:pPr>
              <w:spacing w:before="120" w:after="0"/>
              <w:rPr>
                <w:rFonts w:asciiTheme="majorBidi" w:hAnsiTheme="majorBidi" w:cstheme="majorBidi"/>
              </w:rPr>
            </w:pPr>
            <w:r w:rsidRPr="002716A8">
              <w:rPr>
                <w:rFonts w:asciiTheme="majorBidi" w:hAnsiTheme="majorBidi" w:cstheme="majorBidi"/>
              </w:rPr>
              <w:t>Produire un texte en fonction d’une situation de communication.</w:t>
            </w:r>
          </w:p>
          <w:p w:rsidR="00513F62" w:rsidRPr="002716A8" w:rsidRDefault="00513F62" w:rsidP="002716A8">
            <w:pPr>
              <w:tabs>
                <w:tab w:val="left" w:pos="92"/>
              </w:tabs>
              <w:ind w:left="-108"/>
              <w:rPr>
                <w:rFonts w:asciiTheme="majorBidi" w:hAnsiTheme="majorBidi" w:cstheme="majorBidi"/>
                <w:b/>
                <w:bCs/>
              </w:rPr>
            </w:pPr>
          </w:p>
        </w:tc>
        <w:tc>
          <w:tcPr>
            <w:tcW w:w="5518" w:type="dxa"/>
          </w:tcPr>
          <w:p w:rsidR="00513F62" w:rsidRPr="002716A8" w:rsidRDefault="00513F62" w:rsidP="002716A8">
            <w:pPr>
              <w:spacing w:after="0" w:line="240" w:lineRule="auto"/>
              <w:rPr>
                <w:rFonts w:asciiTheme="majorBidi" w:hAnsiTheme="majorBidi" w:cstheme="majorBidi"/>
              </w:rPr>
            </w:pP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xml:space="preserve">- Association de textes et d’illustrations. </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Reproduction d’énoncés en respectant la liaison et l’enchaînement des mots.</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Lecture silencieuse d’un texte pour répondre à des questions.</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xml:space="preserve"> - Observation et lecture de textes différents (poésies, contes, textes documentaires, prescriptifs, …) pour les classer. </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xml:space="preserve"> -  Identification dans un texte : du vocabulaire relatif au thème du texte, des mots qui désignent le héros, du cadre spatio-temporel, des temps des verbes en relation avec les indicateurs de temps.   </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xml:space="preserve">- Exploitation </w:t>
            </w:r>
            <w:r w:rsidR="003E3F29">
              <w:rPr>
                <w:rFonts w:asciiTheme="majorBidi" w:hAnsiTheme="majorBidi" w:cstheme="majorBidi"/>
              </w:rPr>
              <w:t>de la ponctuation</w:t>
            </w:r>
            <w:r w:rsidRPr="002716A8">
              <w:rPr>
                <w:rFonts w:asciiTheme="majorBidi" w:hAnsiTheme="majorBidi" w:cstheme="majorBidi"/>
              </w:rPr>
              <w:t xml:space="preserve"> pour lire un texte. </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xml:space="preserve">-  Repérage des articulateurs dans un texte. </w:t>
            </w:r>
          </w:p>
          <w:p w:rsidR="002716A8" w:rsidRDefault="00513F62" w:rsidP="002716A8">
            <w:pPr>
              <w:spacing w:after="0" w:line="240" w:lineRule="auto"/>
              <w:rPr>
                <w:rFonts w:asciiTheme="majorBidi" w:hAnsiTheme="majorBidi" w:cstheme="majorBidi"/>
              </w:rPr>
            </w:pPr>
            <w:r w:rsidRPr="002716A8">
              <w:rPr>
                <w:rFonts w:asciiTheme="majorBidi" w:hAnsiTheme="majorBidi" w:cstheme="majorBidi"/>
              </w:rPr>
              <w:t>- Lecture suivie d’un texte long.</w:t>
            </w:r>
          </w:p>
          <w:p w:rsidR="0085254E" w:rsidRDefault="0085254E" w:rsidP="002716A8">
            <w:pPr>
              <w:spacing w:after="0" w:line="240" w:lineRule="auto"/>
              <w:rPr>
                <w:rFonts w:asciiTheme="majorBidi" w:hAnsiTheme="majorBidi" w:cstheme="majorBidi"/>
              </w:rPr>
            </w:pPr>
          </w:p>
          <w:p w:rsidR="0085254E" w:rsidRDefault="0085254E" w:rsidP="002716A8">
            <w:pPr>
              <w:spacing w:after="0" w:line="240" w:lineRule="auto"/>
              <w:rPr>
                <w:rFonts w:asciiTheme="majorBidi" w:hAnsiTheme="majorBidi" w:cstheme="majorBidi"/>
              </w:rPr>
            </w:pPr>
          </w:p>
          <w:p w:rsidR="0085254E" w:rsidRDefault="0085254E" w:rsidP="002716A8">
            <w:pPr>
              <w:spacing w:after="0" w:line="240" w:lineRule="auto"/>
              <w:rPr>
                <w:rFonts w:asciiTheme="majorBidi" w:hAnsiTheme="majorBidi" w:cstheme="majorBidi"/>
              </w:rPr>
            </w:pPr>
          </w:p>
          <w:p w:rsidR="0085254E" w:rsidRDefault="0085254E" w:rsidP="002716A8">
            <w:pPr>
              <w:spacing w:after="0" w:line="240" w:lineRule="auto"/>
              <w:rPr>
                <w:rFonts w:asciiTheme="majorBidi" w:hAnsiTheme="majorBidi" w:cstheme="majorBidi"/>
              </w:rPr>
            </w:pPr>
          </w:p>
          <w:p w:rsidR="0085254E" w:rsidRPr="002716A8" w:rsidRDefault="0085254E" w:rsidP="002716A8">
            <w:pPr>
              <w:spacing w:after="0" w:line="240" w:lineRule="auto"/>
              <w:rPr>
                <w:rFonts w:asciiTheme="majorBidi" w:hAnsiTheme="majorBidi" w:cstheme="majorBidi"/>
              </w:rPr>
            </w:pPr>
          </w:p>
          <w:p w:rsidR="00513F62" w:rsidRPr="002716A8" w:rsidRDefault="00513F62" w:rsidP="002716A8">
            <w:pPr>
              <w:spacing w:after="0" w:line="240" w:lineRule="auto"/>
              <w:jc w:val="both"/>
              <w:rPr>
                <w:rFonts w:asciiTheme="majorBidi" w:hAnsiTheme="majorBidi" w:cstheme="majorBidi"/>
              </w:rPr>
            </w:pPr>
            <w:r w:rsidRPr="002716A8">
              <w:rPr>
                <w:rFonts w:asciiTheme="majorBidi" w:hAnsiTheme="majorBidi" w:cstheme="majorBidi"/>
              </w:rPr>
              <w:t>- Complétion de textes lacunaires en respectant les règles syntaxiques et morphologiques.</w:t>
            </w:r>
          </w:p>
          <w:p w:rsidR="00513F62" w:rsidRPr="002716A8" w:rsidRDefault="00513F62" w:rsidP="002716A8">
            <w:pPr>
              <w:spacing w:after="0" w:line="240" w:lineRule="auto"/>
              <w:jc w:val="both"/>
              <w:rPr>
                <w:rFonts w:asciiTheme="majorBidi" w:hAnsiTheme="majorBidi" w:cstheme="majorBidi"/>
              </w:rPr>
            </w:pPr>
            <w:r w:rsidRPr="002716A8">
              <w:rPr>
                <w:rFonts w:asciiTheme="majorBidi" w:hAnsiTheme="majorBidi" w:cstheme="majorBidi"/>
              </w:rPr>
              <w:t xml:space="preserve"> - Complétion de fiches techniques.</w:t>
            </w:r>
          </w:p>
          <w:p w:rsidR="00513F62" w:rsidRPr="002716A8" w:rsidRDefault="00513F62" w:rsidP="002716A8">
            <w:pPr>
              <w:spacing w:after="0" w:line="240" w:lineRule="auto"/>
              <w:jc w:val="both"/>
              <w:rPr>
                <w:rFonts w:asciiTheme="majorBidi" w:hAnsiTheme="majorBidi" w:cstheme="majorBidi"/>
              </w:rPr>
            </w:pPr>
            <w:r w:rsidRPr="002716A8">
              <w:rPr>
                <w:rFonts w:asciiTheme="majorBidi" w:hAnsiTheme="majorBidi" w:cstheme="majorBidi"/>
              </w:rPr>
              <w:t xml:space="preserve"> - Choix de connecteurs dans une liste pour les placer dans un texte donné. </w:t>
            </w:r>
          </w:p>
          <w:p w:rsidR="00513F62" w:rsidRPr="002716A8" w:rsidRDefault="00513F62" w:rsidP="002716A8">
            <w:pPr>
              <w:spacing w:after="0" w:line="240" w:lineRule="auto"/>
              <w:jc w:val="both"/>
              <w:rPr>
                <w:rFonts w:asciiTheme="majorBidi" w:hAnsiTheme="majorBidi" w:cstheme="majorBidi"/>
              </w:rPr>
            </w:pPr>
            <w:r w:rsidRPr="002716A8">
              <w:rPr>
                <w:rFonts w:asciiTheme="majorBidi" w:hAnsiTheme="majorBidi" w:cstheme="majorBidi"/>
              </w:rPr>
              <w:t xml:space="preserve">- Production de phrases en respectant les règles d’orthographe lexicale et grammaticale. </w:t>
            </w:r>
          </w:p>
          <w:p w:rsidR="00513F62" w:rsidRPr="002716A8" w:rsidRDefault="00513F62" w:rsidP="002716A8">
            <w:pPr>
              <w:spacing w:after="0" w:line="240" w:lineRule="auto"/>
              <w:jc w:val="both"/>
              <w:rPr>
                <w:rFonts w:asciiTheme="majorBidi" w:hAnsiTheme="majorBidi" w:cstheme="majorBidi"/>
              </w:rPr>
            </w:pPr>
            <w:r w:rsidRPr="002716A8">
              <w:rPr>
                <w:rFonts w:asciiTheme="majorBidi" w:hAnsiTheme="majorBidi" w:cstheme="majorBidi"/>
              </w:rPr>
              <w:t xml:space="preserve">- Production d’une ou deux phrases sur un thème donné en respectant la ponctuation. </w:t>
            </w:r>
          </w:p>
          <w:p w:rsidR="00513F62" w:rsidRPr="002716A8" w:rsidRDefault="00513F62" w:rsidP="002716A8">
            <w:pPr>
              <w:spacing w:after="0" w:line="240" w:lineRule="auto"/>
              <w:rPr>
                <w:rFonts w:asciiTheme="majorBidi" w:hAnsiTheme="majorBidi" w:cstheme="majorBidi"/>
              </w:rPr>
            </w:pPr>
            <w:r w:rsidRPr="002716A8">
              <w:rPr>
                <w:rFonts w:asciiTheme="majorBidi" w:hAnsiTheme="majorBidi" w:cstheme="majorBidi"/>
              </w:rPr>
              <w:t>- Production d’une partie d’un petit texte.</w:t>
            </w:r>
          </w:p>
          <w:p w:rsidR="002716A8" w:rsidRPr="002716A8" w:rsidRDefault="002716A8" w:rsidP="002716A8">
            <w:pPr>
              <w:spacing w:after="0" w:line="240" w:lineRule="auto"/>
              <w:rPr>
                <w:rFonts w:asciiTheme="majorBidi" w:hAnsiTheme="majorBidi" w:cstheme="majorBidi"/>
              </w:rPr>
            </w:pPr>
          </w:p>
          <w:p w:rsidR="002716A8" w:rsidRPr="002716A8" w:rsidRDefault="002716A8" w:rsidP="002716A8">
            <w:pPr>
              <w:spacing w:after="0" w:line="240" w:lineRule="auto"/>
              <w:rPr>
                <w:rFonts w:asciiTheme="majorBidi" w:hAnsiTheme="majorBidi" w:cstheme="majorBidi"/>
              </w:rPr>
            </w:pPr>
          </w:p>
          <w:p w:rsidR="002716A8" w:rsidRPr="002716A8" w:rsidRDefault="002716A8" w:rsidP="002716A8">
            <w:pPr>
              <w:spacing w:after="0" w:line="240" w:lineRule="auto"/>
              <w:rPr>
                <w:rFonts w:asciiTheme="majorBidi" w:hAnsiTheme="majorBidi" w:cstheme="majorBidi"/>
              </w:rPr>
            </w:pPr>
          </w:p>
          <w:p w:rsidR="002716A8" w:rsidRPr="002716A8" w:rsidRDefault="002716A8" w:rsidP="002716A8">
            <w:pPr>
              <w:spacing w:after="0" w:line="240" w:lineRule="auto"/>
              <w:rPr>
                <w:rFonts w:asciiTheme="majorBidi" w:hAnsiTheme="majorBidi" w:cstheme="majorBidi"/>
              </w:rPr>
            </w:pPr>
          </w:p>
        </w:tc>
        <w:tc>
          <w:tcPr>
            <w:tcW w:w="1418" w:type="dxa"/>
          </w:tcPr>
          <w:p w:rsidR="00513F62" w:rsidRPr="002716A8" w:rsidRDefault="00513F62" w:rsidP="002716A8">
            <w:pPr>
              <w:rPr>
                <w:rFonts w:asciiTheme="majorBidi" w:hAnsiTheme="majorBidi" w:cstheme="majorBidi"/>
              </w:rPr>
            </w:pPr>
          </w:p>
        </w:tc>
        <w:tc>
          <w:tcPr>
            <w:tcW w:w="992" w:type="dxa"/>
          </w:tcPr>
          <w:p w:rsidR="00513F62" w:rsidRPr="002716A8" w:rsidRDefault="00513F62" w:rsidP="002716A8">
            <w:pPr>
              <w:rPr>
                <w:rFonts w:asciiTheme="majorBidi" w:hAnsiTheme="majorBidi" w:cstheme="majorBidi"/>
              </w:rPr>
            </w:pPr>
          </w:p>
          <w:p w:rsidR="00513F62" w:rsidRPr="002716A8" w:rsidRDefault="00513F62" w:rsidP="002716A8">
            <w:pPr>
              <w:rPr>
                <w:rFonts w:asciiTheme="majorBidi" w:hAnsiTheme="majorBidi" w:cstheme="majorBidi"/>
              </w:rPr>
            </w:pPr>
          </w:p>
          <w:p w:rsidR="00513F62" w:rsidRPr="002716A8" w:rsidRDefault="00513F62" w:rsidP="002716A8">
            <w:pPr>
              <w:rPr>
                <w:rFonts w:asciiTheme="majorBidi" w:hAnsiTheme="majorBidi" w:cstheme="majorBidi"/>
              </w:rPr>
            </w:pPr>
          </w:p>
          <w:p w:rsidR="00513F62" w:rsidRPr="002716A8" w:rsidRDefault="00513F62" w:rsidP="002716A8">
            <w:pPr>
              <w:jc w:val="cente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513F62" w:rsidP="002716A8">
            <w:pPr>
              <w:rPr>
                <w:rFonts w:asciiTheme="majorBidi" w:hAnsiTheme="majorBidi" w:cstheme="majorBidi"/>
                <w:b/>
                <w:bCs/>
              </w:rPr>
            </w:pPr>
          </w:p>
          <w:p w:rsidR="00513F62" w:rsidRPr="002716A8" w:rsidRDefault="00F10B06" w:rsidP="00836E52">
            <w:pPr>
              <w:jc w:val="center"/>
              <w:rPr>
                <w:rFonts w:asciiTheme="majorBidi" w:hAnsiTheme="majorBidi" w:cstheme="majorBidi"/>
              </w:rPr>
            </w:pPr>
            <w:r>
              <w:rPr>
                <w:rFonts w:asciiTheme="majorBidi" w:hAnsiTheme="majorBidi" w:cstheme="majorBidi"/>
                <w:b/>
                <w:bCs/>
              </w:rPr>
              <w:t>72 H</w:t>
            </w:r>
          </w:p>
        </w:tc>
      </w:tr>
    </w:tbl>
    <w:p w:rsidR="00F6121E" w:rsidRDefault="00F6121E" w:rsidP="00F6121E"/>
    <w:p w:rsidR="00F6121E" w:rsidRPr="008E0DCF" w:rsidRDefault="00F6121E" w:rsidP="00F6121E">
      <w:pPr>
        <w:shd w:val="clear" w:color="auto" w:fill="FFFFFF" w:themeFill="background1"/>
        <w:jc w:val="both"/>
      </w:pPr>
    </w:p>
    <w:p w:rsidR="00686484" w:rsidRPr="00F6121E" w:rsidRDefault="00686484" w:rsidP="00686484">
      <w:pPr>
        <w:bidi/>
        <w:spacing w:after="200" w:line="276" w:lineRule="auto"/>
        <w:jc w:val="center"/>
        <w:rPr>
          <w:rFonts w:asciiTheme="majorBidi" w:eastAsia="Times New Roman" w:hAnsiTheme="majorBidi" w:cstheme="majorBidi"/>
          <w:b/>
          <w:bCs/>
          <w:noProof/>
          <w:sz w:val="32"/>
          <w:szCs w:val="32"/>
          <w:rtl/>
          <w:lang w:eastAsia="fr-FR" w:bidi="ar-DZ"/>
        </w:rPr>
      </w:pPr>
    </w:p>
    <w:p w:rsidR="00686484" w:rsidRDefault="00686484" w:rsidP="00686484">
      <w:pPr>
        <w:bidi/>
        <w:spacing w:after="200" w:line="276" w:lineRule="auto"/>
        <w:jc w:val="center"/>
        <w:rPr>
          <w:rFonts w:asciiTheme="majorBidi" w:eastAsia="Times New Roman" w:hAnsiTheme="majorBidi" w:cstheme="majorBidi"/>
          <w:b/>
          <w:bCs/>
          <w:noProof/>
          <w:sz w:val="32"/>
          <w:szCs w:val="32"/>
          <w:lang w:eastAsia="fr-FR" w:bidi="ar-DZ"/>
        </w:rPr>
      </w:pPr>
    </w:p>
    <w:p w:rsidR="00F6121E" w:rsidRDefault="00F6121E" w:rsidP="00F6121E"/>
    <w:p w:rsidR="00686484" w:rsidRPr="00F6121E" w:rsidRDefault="00686484" w:rsidP="00686484">
      <w:pPr>
        <w:bidi/>
        <w:jc w:val="center"/>
        <w:rPr>
          <w:rFonts w:asciiTheme="majorBidi" w:hAnsiTheme="majorBidi" w:cstheme="majorBidi"/>
          <w:b/>
          <w:bCs/>
          <w:sz w:val="36"/>
          <w:szCs w:val="36"/>
        </w:rPr>
      </w:pPr>
    </w:p>
    <w:p w:rsidR="00F6121E" w:rsidRPr="00E97DC8" w:rsidRDefault="00F6121E" w:rsidP="00F6121E">
      <w:pPr>
        <w:bidi/>
        <w:jc w:val="center"/>
        <w:rPr>
          <w:rFonts w:asciiTheme="majorBidi" w:hAnsiTheme="majorBidi" w:cstheme="majorBidi"/>
          <w:b/>
          <w:bCs/>
          <w:sz w:val="36"/>
          <w:szCs w:val="36"/>
        </w:rPr>
      </w:pPr>
    </w:p>
    <w:sectPr w:rsidR="00F6121E" w:rsidRPr="00E97DC8" w:rsidSect="00386BF3">
      <w:headerReference w:type="default" r:id="rId7"/>
      <w:footerReference w:type="default" r:id="rId8"/>
      <w:pgSz w:w="16838" w:h="11906" w:orient="landscape"/>
      <w:pgMar w:top="737" w:right="737" w:bottom="737" w:left="737" w:header="510" w:footer="510" w:gutter="56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B59" w:rsidRDefault="00867B59" w:rsidP="00386BF3">
      <w:pPr>
        <w:spacing w:after="0" w:line="240" w:lineRule="auto"/>
      </w:pPr>
      <w:r>
        <w:separator/>
      </w:r>
    </w:p>
  </w:endnote>
  <w:endnote w:type="continuationSeparator" w:id="1">
    <w:p w:rsidR="00867B59" w:rsidRDefault="00867B59" w:rsidP="00386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2748" w:rsidRPr="00386BF3" w:rsidRDefault="00462748" w:rsidP="000543D9">
    <w:pPr>
      <w:pStyle w:val="Pieddepage"/>
      <w:pBdr>
        <w:top w:val="thinThickSmallGap" w:sz="24" w:space="1" w:color="622423" w:themeColor="accent2" w:themeShade="7F"/>
      </w:pBdr>
      <w:rPr>
        <w:rFonts w:asciiTheme="majorBidi" w:eastAsiaTheme="majorEastAsia" w:hAnsiTheme="majorBidi" w:cstheme="majorBidi"/>
        <w:b/>
        <w:bCs/>
        <w:sz w:val="24"/>
        <w:szCs w:val="24"/>
      </w:rPr>
    </w:pPr>
    <w:r>
      <w:rPr>
        <w:rFonts w:asciiTheme="majorBidi" w:eastAsiaTheme="majorEastAsia" w:hAnsiTheme="majorBidi" w:cstheme="majorBidi"/>
        <w:b/>
        <w:bCs/>
        <w:sz w:val="24"/>
        <w:szCs w:val="24"/>
      </w:rPr>
      <w:t>Ministère de l’Education Nationale- 2017</w:t>
    </w:r>
  </w:p>
  <w:p w:rsidR="00462748" w:rsidRDefault="0046274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B59" w:rsidRDefault="00867B59" w:rsidP="00386BF3">
      <w:pPr>
        <w:spacing w:after="0" w:line="240" w:lineRule="auto"/>
      </w:pPr>
      <w:r>
        <w:separator/>
      </w:r>
    </w:p>
  </w:footnote>
  <w:footnote w:type="continuationSeparator" w:id="1">
    <w:p w:rsidR="00867B59" w:rsidRDefault="00867B59" w:rsidP="00386B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F73" w:rsidRDefault="007F2F73" w:rsidP="007F2F73">
    <w:pPr>
      <w:pStyle w:val="En-tte"/>
    </w:pPr>
    <w:r>
      <w:t>IGP (03)                                 Système éducatif et programme                             20117/2018</w:t>
    </w:r>
  </w:p>
  <w:p w:rsidR="007F2F73" w:rsidRDefault="007F2F73" w:rsidP="007F2F73">
    <w:pPr>
      <w:pStyle w:val="En-tte"/>
    </w:pPr>
  </w:p>
  <w:p w:rsidR="00462748" w:rsidRDefault="0046274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C62AF"/>
    <w:multiLevelType w:val="hybridMultilevel"/>
    <w:tmpl w:val="857445FC"/>
    <w:lvl w:ilvl="0" w:tplc="9260D442">
      <w:numFmt w:val="bullet"/>
      <w:lvlText w:val="-"/>
      <w:lvlJc w:val="left"/>
      <w:pPr>
        <w:ind w:left="372" w:hanging="360"/>
      </w:pPr>
      <w:rPr>
        <w:rFonts w:ascii="Calibri" w:eastAsiaTheme="minorEastAsia" w:hAnsi="Calibri" w:hint="default"/>
      </w:rPr>
    </w:lvl>
    <w:lvl w:ilvl="1" w:tplc="040C0003" w:tentative="1">
      <w:start w:val="1"/>
      <w:numFmt w:val="bullet"/>
      <w:lvlText w:val="o"/>
      <w:lvlJc w:val="left"/>
      <w:pPr>
        <w:ind w:left="1092" w:hanging="360"/>
      </w:pPr>
      <w:rPr>
        <w:rFonts w:ascii="Courier New" w:hAnsi="Courier New" w:hint="default"/>
      </w:rPr>
    </w:lvl>
    <w:lvl w:ilvl="2" w:tplc="040C0005" w:tentative="1">
      <w:start w:val="1"/>
      <w:numFmt w:val="bullet"/>
      <w:lvlText w:val=""/>
      <w:lvlJc w:val="left"/>
      <w:pPr>
        <w:ind w:left="1812" w:hanging="360"/>
      </w:pPr>
      <w:rPr>
        <w:rFonts w:ascii="Wingdings" w:hAnsi="Wingdings" w:hint="default"/>
      </w:rPr>
    </w:lvl>
    <w:lvl w:ilvl="3" w:tplc="040C0001" w:tentative="1">
      <w:start w:val="1"/>
      <w:numFmt w:val="bullet"/>
      <w:lvlText w:val=""/>
      <w:lvlJc w:val="left"/>
      <w:pPr>
        <w:ind w:left="2532" w:hanging="360"/>
      </w:pPr>
      <w:rPr>
        <w:rFonts w:ascii="Symbol" w:hAnsi="Symbol" w:hint="default"/>
      </w:rPr>
    </w:lvl>
    <w:lvl w:ilvl="4" w:tplc="040C0003" w:tentative="1">
      <w:start w:val="1"/>
      <w:numFmt w:val="bullet"/>
      <w:lvlText w:val="o"/>
      <w:lvlJc w:val="left"/>
      <w:pPr>
        <w:ind w:left="3252" w:hanging="360"/>
      </w:pPr>
      <w:rPr>
        <w:rFonts w:ascii="Courier New" w:hAnsi="Courier New" w:hint="default"/>
      </w:rPr>
    </w:lvl>
    <w:lvl w:ilvl="5" w:tplc="040C0005" w:tentative="1">
      <w:start w:val="1"/>
      <w:numFmt w:val="bullet"/>
      <w:lvlText w:val=""/>
      <w:lvlJc w:val="left"/>
      <w:pPr>
        <w:ind w:left="3972" w:hanging="360"/>
      </w:pPr>
      <w:rPr>
        <w:rFonts w:ascii="Wingdings" w:hAnsi="Wingdings" w:hint="default"/>
      </w:rPr>
    </w:lvl>
    <w:lvl w:ilvl="6" w:tplc="040C0001" w:tentative="1">
      <w:start w:val="1"/>
      <w:numFmt w:val="bullet"/>
      <w:lvlText w:val=""/>
      <w:lvlJc w:val="left"/>
      <w:pPr>
        <w:ind w:left="4692" w:hanging="360"/>
      </w:pPr>
      <w:rPr>
        <w:rFonts w:ascii="Symbol" w:hAnsi="Symbol" w:hint="default"/>
      </w:rPr>
    </w:lvl>
    <w:lvl w:ilvl="7" w:tplc="040C0003" w:tentative="1">
      <w:start w:val="1"/>
      <w:numFmt w:val="bullet"/>
      <w:lvlText w:val="o"/>
      <w:lvlJc w:val="left"/>
      <w:pPr>
        <w:ind w:left="5412" w:hanging="360"/>
      </w:pPr>
      <w:rPr>
        <w:rFonts w:ascii="Courier New" w:hAnsi="Courier New" w:hint="default"/>
      </w:rPr>
    </w:lvl>
    <w:lvl w:ilvl="8" w:tplc="040C0005" w:tentative="1">
      <w:start w:val="1"/>
      <w:numFmt w:val="bullet"/>
      <w:lvlText w:val=""/>
      <w:lvlJc w:val="left"/>
      <w:pPr>
        <w:ind w:left="6132" w:hanging="360"/>
      </w:pPr>
      <w:rPr>
        <w:rFonts w:ascii="Wingdings" w:hAnsi="Wingdings" w:hint="default"/>
      </w:rPr>
    </w:lvl>
  </w:abstractNum>
  <w:abstractNum w:abstractNumId="1">
    <w:nsid w:val="3CE25D16"/>
    <w:multiLevelType w:val="hybridMultilevel"/>
    <w:tmpl w:val="CB5070EC"/>
    <w:lvl w:ilvl="0" w:tplc="52DA08F2">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63C553BB"/>
    <w:multiLevelType w:val="hybridMultilevel"/>
    <w:tmpl w:val="1BA29254"/>
    <w:lvl w:ilvl="0" w:tplc="7E725E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A184563"/>
    <w:multiLevelType w:val="hybridMultilevel"/>
    <w:tmpl w:val="F6B29C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E364483"/>
    <w:multiLevelType w:val="hybridMultilevel"/>
    <w:tmpl w:val="363C2A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08"/>
  <w:hyphenationZone w:val="425"/>
  <w:characterSpacingControl w:val="doNotCompress"/>
  <w:footnotePr>
    <w:footnote w:id="0"/>
    <w:footnote w:id="1"/>
  </w:footnotePr>
  <w:endnotePr>
    <w:endnote w:id="0"/>
    <w:endnote w:id="1"/>
  </w:endnotePr>
  <w:compat/>
  <w:rsids>
    <w:rsidRoot w:val="00BA341E"/>
    <w:rsid w:val="00017C54"/>
    <w:rsid w:val="0003438A"/>
    <w:rsid w:val="00043B16"/>
    <w:rsid w:val="000543D9"/>
    <w:rsid w:val="00063AAF"/>
    <w:rsid w:val="00091881"/>
    <w:rsid w:val="000A26B4"/>
    <w:rsid w:val="000D3212"/>
    <w:rsid w:val="000E680E"/>
    <w:rsid w:val="000F2256"/>
    <w:rsid w:val="000F57AC"/>
    <w:rsid w:val="001332D3"/>
    <w:rsid w:val="001B488B"/>
    <w:rsid w:val="001F16CC"/>
    <w:rsid w:val="001F485B"/>
    <w:rsid w:val="00205864"/>
    <w:rsid w:val="00264B25"/>
    <w:rsid w:val="002716A8"/>
    <w:rsid w:val="002A7EA7"/>
    <w:rsid w:val="002B2BA2"/>
    <w:rsid w:val="00362BDA"/>
    <w:rsid w:val="00386BF3"/>
    <w:rsid w:val="003E3F29"/>
    <w:rsid w:val="003F7990"/>
    <w:rsid w:val="0041427F"/>
    <w:rsid w:val="00416C54"/>
    <w:rsid w:val="00433943"/>
    <w:rsid w:val="00462748"/>
    <w:rsid w:val="004D2DD5"/>
    <w:rsid w:val="0051168E"/>
    <w:rsid w:val="00513F62"/>
    <w:rsid w:val="005348FA"/>
    <w:rsid w:val="00543F61"/>
    <w:rsid w:val="005750DA"/>
    <w:rsid w:val="005A1DB1"/>
    <w:rsid w:val="005B3D83"/>
    <w:rsid w:val="005B7982"/>
    <w:rsid w:val="005C219A"/>
    <w:rsid w:val="00680D89"/>
    <w:rsid w:val="00686484"/>
    <w:rsid w:val="006942D5"/>
    <w:rsid w:val="00707D6F"/>
    <w:rsid w:val="00722CB6"/>
    <w:rsid w:val="00751CD5"/>
    <w:rsid w:val="007874C6"/>
    <w:rsid w:val="007909C0"/>
    <w:rsid w:val="00792D8A"/>
    <w:rsid w:val="00795273"/>
    <w:rsid w:val="007B67E3"/>
    <w:rsid w:val="007F2F73"/>
    <w:rsid w:val="008014CC"/>
    <w:rsid w:val="008254DC"/>
    <w:rsid w:val="00836E52"/>
    <w:rsid w:val="00840B87"/>
    <w:rsid w:val="00846580"/>
    <w:rsid w:val="0085254E"/>
    <w:rsid w:val="00867B59"/>
    <w:rsid w:val="00893F78"/>
    <w:rsid w:val="008C73BD"/>
    <w:rsid w:val="008E08BD"/>
    <w:rsid w:val="008F6C16"/>
    <w:rsid w:val="00902B55"/>
    <w:rsid w:val="009D36AD"/>
    <w:rsid w:val="009E29CB"/>
    <w:rsid w:val="00A31087"/>
    <w:rsid w:val="00A36069"/>
    <w:rsid w:val="00A370A3"/>
    <w:rsid w:val="00A56E84"/>
    <w:rsid w:val="00AB4B26"/>
    <w:rsid w:val="00AE264C"/>
    <w:rsid w:val="00AF3F52"/>
    <w:rsid w:val="00B01022"/>
    <w:rsid w:val="00B0122B"/>
    <w:rsid w:val="00B64DA2"/>
    <w:rsid w:val="00B84275"/>
    <w:rsid w:val="00BA341E"/>
    <w:rsid w:val="00BE1290"/>
    <w:rsid w:val="00C24D66"/>
    <w:rsid w:val="00C24FFB"/>
    <w:rsid w:val="00C332CD"/>
    <w:rsid w:val="00C400AD"/>
    <w:rsid w:val="00C64878"/>
    <w:rsid w:val="00CC511E"/>
    <w:rsid w:val="00CF2BD8"/>
    <w:rsid w:val="00D15A3F"/>
    <w:rsid w:val="00D363BE"/>
    <w:rsid w:val="00D75E33"/>
    <w:rsid w:val="00D76E00"/>
    <w:rsid w:val="00DE10C4"/>
    <w:rsid w:val="00E03AE0"/>
    <w:rsid w:val="00E22397"/>
    <w:rsid w:val="00E27952"/>
    <w:rsid w:val="00E909FD"/>
    <w:rsid w:val="00E97DC8"/>
    <w:rsid w:val="00EC4475"/>
    <w:rsid w:val="00EE6ED4"/>
    <w:rsid w:val="00F074DC"/>
    <w:rsid w:val="00F10B06"/>
    <w:rsid w:val="00F6121E"/>
    <w:rsid w:val="00F716BB"/>
    <w:rsid w:val="00F93492"/>
    <w:rsid w:val="00F93861"/>
    <w:rsid w:val="00F97E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3BE"/>
    <w:pPr>
      <w:spacing w:after="160" w:line="259" w:lineRule="auto"/>
    </w:pPr>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6BF3"/>
    <w:pPr>
      <w:tabs>
        <w:tab w:val="center" w:pos="4153"/>
        <w:tab w:val="right" w:pos="8306"/>
      </w:tabs>
      <w:spacing w:after="0" w:line="240" w:lineRule="auto"/>
    </w:pPr>
  </w:style>
  <w:style w:type="character" w:customStyle="1" w:styleId="En-tteCar">
    <w:name w:val="En-tête Car"/>
    <w:basedOn w:val="Policepardfaut"/>
    <w:link w:val="En-tte"/>
    <w:uiPriority w:val="99"/>
    <w:rsid w:val="00386BF3"/>
    <w:rPr>
      <w:rFonts w:ascii="Calibri" w:eastAsia="Calibri" w:hAnsi="Calibri" w:cs="Arial"/>
    </w:rPr>
  </w:style>
  <w:style w:type="paragraph" w:styleId="Pieddepage">
    <w:name w:val="footer"/>
    <w:basedOn w:val="Normal"/>
    <w:link w:val="PieddepageCar"/>
    <w:uiPriority w:val="99"/>
    <w:unhideWhenUsed/>
    <w:rsid w:val="00386BF3"/>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386BF3"/>
    <w:rPr>
      <w:rFonts w:ascii="Calibri" w:eastAsia="Calibri" w:hAnsi="Calibri" w:cs="Arial"/>
    </w:rPr>
  </w:style>
  <w:style w:type="paragraph" w:styleId="Textedebulles">
    <w:name w:val="Balloon Text"/>
    <w:basedOn w:val="Normal"/>
    <w:link w:val="TextedebullesCar"/>
    <w:uiPriority w:val="99"/>
    <w:semiHidden/>
    <w:unhideWhenUsed/>
    <w:rsid w:val="00386B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6BF3"/>
    <w:rPr>
      <w:rFonts w:ascii="Tahoma" w:eastAsia="Calibri" w:hAnsi="Tahoma" w:cs="Tahoma"/>
      <w:sz w:val="16"/>
      <w:szCs w:val="16"/>
    </w:rPr>
  </w:style>
  <w:style w:type="paragraph" w:styleId="Sansinterligne">
    <w:name w:val="No Spacing"/>
    <w:link w:val="SansinterligneCar"/>
    <w:uiPriority w:val="1"/>
    <w:qFormat/>
    <w:rsid w:val="00686484"/>
    <w:pPr>
      <w:spacing w:after="0" w:line="240" w:lineRule="auto"/>
    </w:pPr>
    <w:rPr>
      <w:rFonts w:ascii="Times New Roman" w:eastAsiaTheme="minorEastAsia" w:hAnsi="Times New Roman" w:cs="Arial"/>
      <w:sz w:val="24"/>
      <w:lang w:eastAsia="fr-FR"/>
    </w:rPr>
  </w:style>
  <w:style w:type="character" w:customStyle="1" w:styleId="SansinterligneCar">
    <w:name w:val="Sans interligne Car"/>
    <w:basedOn w:val="Policepardfaut"/>
    <w:link w:val="Sansinterligne"/>
    <w:uiPriority w:val="1"/>
    <w:locked/>
    <w:rsid w:val="00686484"/>
    <w:rPr>
      <w:rFonts w:ascii="Times New Roman" w:eastAsiaTheme="minorEastAsia" w:hAnsi="Times New Roman" w:cs="Arial"/>
      <w:sz w:val="24"/>
      <w:lang w:eastAsia="fr-FR"/>
    </w:rPr>
  </w:style>
  <w:style w:type="paragraph" w:styleId="Titre">
    <w:name w:val="Title"/>
    <w:basedOn w:val="Normal"/>
    <w:next w:val="Normal"/>
    <w:link w:val="TitreCar"/>
    <w:uiPriority w:val="10"/>
    <w:qFormat/>
    <w:rsid w:val="00F6121E"/>
    <w:pPr>
      <w:pBdr>
        <w:top w:val="single" w:sz="8" w:space="10" w:color="A7BFDE"/>
        <w:bottom w:val="single" w:sz="24" w:space="15" w:color="9BBB59"/>
      </w:pBdr>
      <w:spacing w:after="0" w:line="240" w:lineRule="auto"/>
      <w:jc w:val="center"/>
    </w:pPr>
    <w:rPr>
      <w:rFonts w:ascii="Cambria" w:eastAsia="Times New Roman" w:hAnsi="Cambria" w:cs="Times New Roman"/>
      <w:i/>
      <w:iCs/>
      <w:color w:val="243F60"/>
      <w:sz w:val="60"/>
      <w:szCs w:val="60"/>
      <w:lang w:val="en-US" w:eastAsia="fr-FR"/>
    </w:rPr>
  </w:style>
  <w:style w:type="character" w:customStyle="1" w:styleId="TitreCar">
    <w:name w:val="Titre Car"/>
    <w:basedOn w:val="Policepardfaut"/>
    <w:link w:val="Titre"/>
    <w:uiPriority w:val="10"/>
    <w:rsid w:val="00F6121E"/>
    <w:rPr>
      <w:rFonts w:ascii="Cambria" w:eastAsia="Times New Roman" w:hAnsi="Cambria" w:cs="Times New Roman"/>
      <w:i/>
      <w:iCs/>
      <w:color w:val="243F60"/>
      <w:sz w:val="60"/>
      <w:szCs w:val="60"/>
      <w:lang w:val="en-US" w:eastAsia="fr-FR"/>
    </w:rPr>
  </w:style>
  <w:style w:type="paragraph" w:customStyle="1" w:styleId="Pa52">
    <w:name w:val="Pa52"/>
    <w:basedOn w:val="Normal"/>
    <w:next w:val="Normal"/>
    <w:uiPriority w:val="99"/>
    <w:rsid w:val="00F6121E"/>
    <w:pPr>
      <w:autoSpaceDE w:val="0"/>
      <w:autoSpaceDN w:val="0"/>
      <w:adjustRightInd w:val="0"/>
      <w:spacing w:after="0" w:line="241" w:lineRule="atLeast"/>
    </w:pPr>
    <w:rPr>
      <w:rFonts w:ascii="Cambria" w:eastAsia="Times New Roman" w:hAnsi="Cambria" w:cs="Times New Roman"/>
      <w:sz w:val="24"/>
      <w:szCs w:val="24"/>
    </w:rPr>
  </w:style>
  <w:style w:type="character" w:customStyle="1" w:styleId="A8">
    <w:name w:val="A8"/>
    <w:uiPriority w:val="99"/>
    <w:rsid w:val="00F6121E"/>
    <w:rPr>
      <w:color w:val="000000"/>
      <w:sz w:val="22"/>
    </w:rPr>
  </w:style>
  <w:style w:type="paragraph" w:customStyle="1" w:styleId="Default">
    <w:name w:val="Default"/>
    <w:rsid w:val="00F6121E"/>
    <w:pPr>
      <w:autoSpaceDE w:val="0"/>
      <w:autoSpaceDN w:val="0"/>
      <w:adjustRightInd w:val="0"/>
      <w:spacing w:after="0" w:line="240" w:lineRule="auto"/>
    </w:pPr>
    <w:rPr>
      <w:rFonts w:ascii="Cambria" w:eastAsia="Times New Roman" w:hAnsi="Cambria" w:cs="Cambria"/>
      <w:color w:val="000000"/>
      <w:sz w:val="24"/>
      <w:szCs w:val="24"/>
    </w:rPr>
  </w:style>
  <w:style w:type="table" w:styleId="Grilledutableau">
    <w:name w:val="Table Grid"/>
    <w:basedOn w:val="TableauNormal"/>
    <w:uiPriority w:val="59"/>
    <w:rsid w:val="00F6121E"/>
    <w:pPr>
      <w:spacing w:after="0" w:line="240" w:lineRule="auto"/>
    </w:pPr>
    <w:rPr>
      <w:rFonts w:ascii="Calibri" w:eastAsia="Times New Roman" w:hAnsi="Calibri"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6121E"/>
    <w:pPr>
      <w:spacing w:after="200" w:line="276" w:lineRule="auto"/>
      <w:ind w:left="720"/>
      <w:contextualSpacing/>
    </w:pPr>
    <w:rPr>
      <w:rFonts w:eastAsia="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3BE"/>
    <w:pPr>
      <w:spacing w:after="160" w:line="259" w:lineRule="auto"/>
    </w:pPr>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86BF3"/>
    <w:pPr>
      <w:tabs>
        <w:tab w:val="center" w:pos="4153"/>
        <w:tab w:val="right" w:pos="8306"/>
      </w:tabs>
      <w:spacing w:after="0" w:line="240" w:lineRule="auto"/>
    </w:pPr>
  </w:style>
  <w:style w:type="character" w:customStyle="1" w:styleId="En-tteCar">
    <w:name w:val="En-tête Car"/>
    <w:basedOn w:val="Policepardfaut"/>
    <w:link w:val="En-tte"/>
    <w:uiPriority w:val="99"/>
    <w:rsid w:val="00386BF3"/>
    <w:rPr>
      <w:rFonts w:ascii="Calibri" w:eastAsia="Calibri" w:hAnsi="Calibri" w:cs="Arial"/>
    </w:rPr>
  </w:style>
  <w:style w:type="paragraph" w:styleId="Pieddepage">
    <w:name w:val="footer"/>
    <w:basedOn w:val="Normal"/>
    <w:link w:val="PieddepageCar"/>
    <w:uiPriority w:val="99"/>
    <w:unhideWhenUsed/>
    <w:rsid w:val="00386BF3"/>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386BF3"/>
    <w:rPr>
      <w:rFonts w:ascii="Calibri" w:eastAsia="Calibri" w:hAnsi="Calibri" w:cs="Arial"/>
    </w:rPr>
  </w:style>
  <w:style w:type="paragraph" w:styleId="Textedebulles">
    <w:name w:val="Balloon Text"/>
    <w:basedOn w:val="Normal"/>
    <w:link w:val="TextedebullesCar"/>
    <w:uiPriority w:val="99"/>
    <w:semiHidden/>
    <w:unhideWhenUsed/>
    <w:rsid w:val="00386B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86BF3"/>
    <w:rPr>
      <w:rFonts w:ascii="Tahoma" w:eastAsia="Calibri" w:hAnsi="Tahoma" w:cs="Tahoma"/>
      <w:sz w:val="16"/>
      <w:szCs w:val="16"/>
    </w:rPr>
  </w:style>
  <w:style w:type="paragraph" w:styleId="Sansinterligne">
    <w:name w:val="No Spacing"/>
    <w:link w:val="SansinterligneCar"/>
    <w:uiPriority w:val="1"/>
    <w:qFormat/>
    <w:rsid w:val="00686484"/>
    <w:pPr>
      <w:spacing w:after="0" w:line="240" w:lineRule="auto"/>
    </w:pPr>
    <w:rPr>
      <w:rFonts w:ascii="Times New Roman" w:eastAsiaTheme="minorEastAsia" w:hAnsi="Times New Roman" w:cs="Arial"/>
      <w:sz w:val="24"/>
      <w:lang w:eastAsia="fr-FR"/>
    </w:rPr>
  </w:style>
  <w:style w:type="character" w:customStyle="1" w:styleId="SansinterligneCar">
    <w:name w:val="Sans interligne Car"/>
    <w:basedOn w:val="Policepardfaut"/>
    <w:link w:val="Sansinterligne"/>
    <w:uiPriority w:val="1"/>
    <w:locked/>
    <w:rsid w:val="00686484"/>
    <w:rPr>
      <w:rFonts w:ascii="Times New Roman" w:eastAsiaTheme="minorEastAsia" w:hAnsi="Times New Roman" w:cs="Arial"/>
      <w:sz w:val="24"/>
      <w:lang w:eastAsia="fr-FR"/>
    </w:rPr>
  </w:style>
  <w:style w:type="paragraph" w:styleId="Titre">
    <w:name w:val="Title"/>
    <w:basedOn w:val="Normal"/>
    <w:next w:val="Normal"/>
    <w:link w:val="TitreCar"/>
    <w:uiPriority w:val="10"/>
    <w:qFormat/>
    <w:rsid w:val="00F6121E"/>
    <w:pPr>
      <w:pBdr>
        <w:top w:val="single" w:sz="8" w:space="10" w:color="A7BFDE"/>
        <w:bottom w:val="single" w:sz="24" w:space="15" w:color="9BBB59"/>
      </w:pBdr>
      <w:spacing w:after="0" w:line="240" w:lineRule="auto"/>
      <w:jc w:val="center"/>
    </w:pPr>
    <w:rPr>
      <w:rFonts w:ascii="Cambria" w:eastAsia="Times New Roman" w:hAnsi="Cambria" w:cs="Times New Roman"/>
      <w:i/>
      <w:iCs/>
      <w:color w:val="243F60"/>
      <w:sz w:val="60"/>
      <w:szCs w:val="60"/>
      <w:lang w:val="en-US" w:eastAsia="fr-FR"/>
    </w:rPr>
  </w:style>
  <w:style w:type="character" w:customStyle="1" w:styleId="TitreCar">
    <w:name w:val="Titre Car"/>
    <w:basedOn w:val="Policepardfaut"/>
    <w:link w:val="Titre"/>
    <w:uiPriority w:val="10"/>
    <w:rsid w:val="00F6121E"/>
    <w:rPr>
      <w:rFonts w:ascii="Cambria" w:eastAsia="Times New Roman" w:hAnsi="Cambria" w:cs="Times New Roman"/>
      <w:i/>
      <w:iCs/>
      <w:color w:val="243F60"/>
      <w:sz w:val="60"/>
      <w:szCs w:val="60"/>
      <w:lang w:val="en-US" w:eastAsia="fr-FR"/>
    </w:rPr>
  </w:style>
  <w:style w:type="paragraph" w:customStyle="1" w:styleId="Pa52">
    <w:name w:val="Pa52"/>
    <w:basedOn w:val="Normal"/>
    <w:next w:val="Normal"/>
    <w:uiPriority w:val="99"/>
    <w:rsid w:val="00F6121E"/>
    <w:pPr>
      <w:autoSpaceDE w:val="0"/>
      <w:autoSpaceDN w:val="0"/>
      <w:adjustRightInd w:val="0"/>
      <w:spacing w:after="0" w:line="241" w:lineRule="atLeast"/>
    </w:pPr>
    <w:rPr>
      <w:rFonts w:ascii="Cambria" w:eastAsia="Times New Roman" w:hAnsi="Cambria" w:cs="Times New Roman"/>
      <w:sz w:val="24"/>
      <w:szCs w:val="24"/>
    </w:rPr>
  </w:style>
  <w:style w:type="character" w:customStyle="1" w:styleId="A8">
    <w:name w:val="A8"/>
    <w:uiPriority w:val="99"/>
    <w:rsid w:val="00F6121E"/>
    <w:rPr>
      <w:color w:val="000000"/>
      <w:sz w:val="22"/>
    </w:rPr>
  </w:style>
  <w:style w:type="paragraph" w:customStyle="1" w:styleId="Default">
    <w:name w:val="Default"/>
    <w:rsid w:val="00F6121E"/>
    <w:pPr>
      <w:autoSpaceDE w:val="0"/>
      <w:autoSpaceDN w:val="0"/>
      <w:adjustRightInd w:val="0"/>
      <w:spacing w:after="0" w:line="240" w:lineRule="auto"/>
    </w:pPr>
    <w:rPr>
      <w:rFonts w:ascii="Cambria" w:eastAsia="Times New Roman" w:hAnsi="Cambria" w:cs="Cambria"/>
      <w:color w:val="000000"/>
      <w:sz w:val="24"/>
      <w:szCs w:val="24"/>
    </w:rPr>
  </w:style>
  <w:style w:type="table" w:styleId="Grilledutableau">
    <w:name w:val="Table Grid"/>
    <w:basedOn w:val="TableauNormal"/>
    <w:uiPriority w:val="59"/>
    <w:rsid w:val="00F6121E"/>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6121E"/>
    <w:pPr>
      <w:spacing w:after="200" w:line="276" w:lineRule="auto"/>
      <w:ind w:left="720"/>
      <w:contextualSpacing/>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184759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Pages>
  <Words>3482</Words>
  <Characters>19151</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Les Plans annuels</vt:lpstr>
    </vt:vector>
  </TitlesOfParts>
  <Company/>
  <LinksUpToDate>false</LinksUpToDate>
  <CharactersWithSpaces>22588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Plans annuels</dc:title>
  <dc:subject/>
  <dc:creator>AFAK</dc:creator>
  <cp:keywords/>
  <dc:description/>
  <cp:lastModifiedBy>DELTATECH</cp:lastModifiedBy>
  <cp:revision>49</cp:revision>
  <dcterms:created xsi:type="dcterms:W3CDTF">2017-07-20T14:54:00Z</dcterms:created>
  <dcterms:modified xsi:type="dcterms:W3CDTF">2017-12-18T11:56:00Z</dcterms:modified>
</cp:coreProperties>
</file>